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31" w:rsidRPr="00F35631" w:rsidRDefault="00F35631" w:rsidP="00F3563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638"/>
        </w:tabs>
        <w:suppressAutoHyphens/>
        <w:spacing w:after="0" w:line="240" w:lineRule="auto"/>
        <w:jc w:val="center"/>
        <w:rPr>
          <w:rFonts w:eastAsia="Times New Roman" w:cstheme="minorHAnsi"/>
          <w:b/>
          <w:iCs/>
          <w:color w:val="000000"/>
          <w:kern w:val="1"/>
          <w:sz w:val="24"/>
          <w:szCs w:val="24"/>
          <w:lang w:eastAsia="ar-SA"/>
        </w:rPr>
      </w:pPr>
      <w:r w:rsidRPr="00F35631">
        <w:rPr>
          <w:rFonts w:eastAsia="Times New Roman" w:cstheme="minorHAnsi"/>
          <w:b/>
          <w:iCs/>
          <w:color w:val="000000"/>
          <w:kern w:val="1"/>
          <w:sz w:val="24"/>
          <w:szCs w:val="24"/>
          <w:lang w:eastAsia="ar-SA"/>
        </w:rPr>
        <w:t>RIPRESA DEI PERCORSI EDUCATIVI PER MINORI</w:t>
      </w:r>
    </w:p>
    <w:p w:rsidR="00F35631" w:rsidRPr="00F35631" w:rsidRDefault="00F35631" w:rsidP="00F3563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638"/>
        </w:tabs>
        <w:suppressAutoHyphens/>
        <w:spacing w:after="0" w:line="240" w:lineRule="auto"/>
        <w:jc w:val="center"/>
        <w:rPr>
          <w:rFonts w:eastAsia="Times New Roman" w:cstheme="minorHAnsi"/>
          <w:i/>
          <w:iCs/>
          <w:color w:val="000000"/>
          <w:kern w:val="1"/>
          <w:sz w:val="24"/>
          <w:szCs w:val="24"/>
          <w:lang w:eastAsia="ar-SA"/>
        </w:rPr>
      </w:pPr>
      <w:r w:rsidRPr="00F35631">
        <w:rPr>
          <w:rFonts w:eastAsia="Times New Roman" w:cstheme="minorHAnsi"/>
          <w:i/>
          <w:iCs/>
          <w:color w:val="000000"/>
          <w:kern w:val="1"/>
          <w:sz w:val="24"/>
          <w:szCs w:val="24"/>
          <w:lang w:eastAsia="ar-SA"/>
        </w:rPr>
        <w:t>Anno 2020</w:t>
      </w:r>
    </w:p>
    <w:p w:rsidR="00F35631" w:rsidRDefault="00F35631" w:rsidP="00F35631">
      <w:pPr>
        <w:tabs>
          <w:tab w:val="center" w:pos="4819"/>
          <w:tab w:val="right" w:pos="9638"/>
        </w:tabs>
        <w:suppressAutoHyphens/>
        <w:spacing w:after="0" w:line="240" w:lineRule="auto"/>
        <w:jc w:val="both"/>
        <w:rPr>
          <w:rFonts w:ascii="Times New Roman" w:eastAsia="Times New Roman" w:hAnsi="Times New Roman" w:cs="Times New Roman"/>
          <w:iCs/>
          <w:color w:val="000000"/>
          <w:kern w:val="1"/>
          <w:sz w:val="24"/>
          <w:szCs w:val="24"/>
          <w:lang w:eastAsia="ar-SA"/>
        </w:rPr>
      </w:pPr>
    </w:p>
    <w:p w:rsidR="00F35631" w:rsidRDefault="00F35631" w:rsidP="00F35631">
      <w:pPr>
        <w:tabs>
          <w:tab w:val="center" w:pos="4819"/>
          <w:tab w:val="right" w:pos="9638"/>
        </w:tabs>
        <w:suppressAutoHyphens/>
        <w:spacing w:before="120" w:after="120" w:line="360" w:lineRule="auto"/>
        <w:jc w:val="both"/>
        <w:rPr>
          <w:rFonts w:eastAsia="Times New Roman" w:cstheme="minorHAnsi"/>
          <w:iCs/>
          <w:color w:val="000000"/>
          <w:kern w:val="1"/>
          <w:sz w:val="24"/>
          <w:szCs w:val="24"/>
          <w:lang w:eastAsia="ar-SA"/>
        </w:rPr>
      </w:pPr>
    </w:p>
    <w:p w:rsidR="00F35631" w:rsidRPr="00F35631" w:rsidRDefault="00F35631" w:rsidP="00F35631">
      <w:pPr>
        <w:tabs>
          <w:tab w:val="center" w:pos="4819"/>
          <w:tab w:val="right" w:pos="9638"/>
        </w:tabs>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 xml:space="preserve">Il presente modulo è utilizzabile per l’iscrizione di minori alla catechesi. </w:t>
      </w:r>
    </w:p>
    <w:p w:rsidR="00F35631" w:rsidRPr="00F35631" w:rsidRDefault="00F35631" w:rsidP="00F35631">
      <w:pPr>
        <w:tabs>
          <w:tab w:val="center" w:pos="4819"/>
          <w:tab w:val="right" w:pos="9638"/>
        </w:tabs>
        <w:suppressAutoHyphens/>
        <w:spacing w:before="120" w:after="120" w:line="360" w:lineRule="auto"/>
        <w:jc w:val="both"/>
        <w:rPr>
          <w:rFonts w:eastAsia="Times New Roman" w:cstheme="minorHAnsi"/>
          <w:color w:val="000000"/>
          <w:kern w:val="1"/>
          <w:sz w:val="24"/>
          <w:szCs w:val="24"/>
          <w:lang w:eastAsia="ar-SA"/>
        </w:rPr>
      </w:pPr>
      <w:r w:rsidRPr="00F35631">
        <w:rPr>
          <w:rFonts w:eastAsia="Times New Roman" w:cstheme="minorHAnsi"/>
          <w:iCs/>
          <w:color w:val="000000"/>
          <w:kern w:val="1"/>
          <w:sz w:val="24"/>
          <w:szCs w:val="24"/>
          <w:lang w:eastAsia="ar-SA"/>
        </w:rPr>
        <w:t>È composto da tre fogli:</w:t>
      </w:r>
    </w:p>
    <w:p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scheda di iscrizione</w:t>
      </w:r>
      <w:r w:rsidRPr="00F35631">
        <w:rPr>
          <w:rFonts w:eastAsia="Times New Roman" w:cstheme="minorHAnsi"/>
          <w:iCs/>
          <w:color w:val="000000"/>
          <w:kern w:val="1"/>
          <w:sz w:val="24"/>
          <w:szCs w:val="24"/>
          <w:lang w:eastAsia="ar-SA"/>
        </w:rPr>
        <w:t xml:space="preserve">, da restituire compilata e firmata da entrambi i genitori </w:t>
      </w:r>
      <w:r w:rsidRPr="00F35631">
        <w:rPr>
          <w:rFonts w:eastAsia="Times New Roman" w:cstheme="minorHAnsi"/>
          <w:bCs/>
          <w:iCs/>
          <w:color w:val="000000"/>
          <w:kern w:val="1"/>
          <w:sz w:val="24"/>
          <w:szCs w:val="24"/>
          <w:lang w:eastAsia="ar-SA"/>
        </w:rPr>
        <w:t xml:space="preserve">o da </w:t>
      </w:r>
      <w:r w:rsidRPr="00F35631">
        <w:rPr>
          <w:rFonts w:eastAsia="Times New Roman" w:cstheme="minorHAnsi"/>
          <w:iCs/>
          <w:color w:val="000000"/>
          <w:kern w:val="1"/>
          <w:sz w:val="24"/>
          <w:szCs w:val="24"/>
          <w:lang w:eastAsia="ar-SA"/>
        </w:rPr>
        <w:t>solo uno che si assume la responsabilità di aver ricevuto il consenso anche dall’altro;</w:t>
      </w:r>
    </w:p>
    <w:p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informazioni particolari</w:t>
      </w:r>
      <w:r w:rsidRPr="00F35631">
        <w:rPr>
          <w:rFonts w:eastAsia="Times New Roman" w:cstheme="minorHAnsi"/>
          <w:iCs/>
          <w:color w:val="000000"/>
          <w:kern w:val="1"/>
          <w:sz w:val="24"/>
          <w:szCs w:val="24"/>
          <w:lang w:eastAsia="ar-SA"/>
        </w:rPr>
        <w:t>, da riconsegnare in busta chiusa, utilizzabile per la raccolta di informazioni importanti e riservate riguardanti il minore (ad esempio, problemi di salute). Tali precauzioni (foglio separato in busta chiusa) servono a garantire la riservatezza di dati particolarmente sensibili;</w:t>
      </w:r>
    </w:p>
    <w:p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informativa privacy</w:t>
      </w:r>
      <w:r w:rsidRPr="00F35631">
        <w:rPr>
          <w:rFonts w:eastAsia="Times New Roman" w:cstheme="minorHAnsi"/>
          <w:iCs/>
          <w:color w:val="000000"/>
          <w:kern w:val="1"/>
          <w:sz w:val="24"/>
          <w:szCs w:val="24"/>
          <w:lang w:eastAsia="ar-SA"/>
        </w:rPr>
        <w:t>, da consegnare ai genitori oppure da esporre nella bacheca dell’oratorio, nel luogo in cui vengono raccolte le iscrizioni e pubblicare sul sito internet parrocchiale nella sezione privacy.</w:t>
      </w:r>
    </w:p>
    <w:p w:rsidR="00F35631" w:rsidRP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 xml:space="preserve">Nella scheda di iscrizione è possibile esprimere il consenso per il trattamento di foto e video. </w:t>
      </w:r>
    </w:p>
    <w:p w:rsidR="00F35631" w:rsidRPr="00F35631" w:rsidRDefault="00F35631" w:rsidP="00F35631">
      <w:pPr>
        <w:suppressAutoHyphens/>
        <w:spacing w:before="120" w:after="120" w:line="360" w:lineRule="auto"/>
        <w:jc w:val="both"/>
        <w:rPr>
          <w:rFonts w:eastAsia="Times New Roman" w:cstheme="minorHAnsi"/>
          <w:iCs/>
          <w:color w:val="000000"/>
          <w:kern w:val="1"/>
          <w:sz w:val="24"/>
          <w:szCs w:val="24"/>
          <w:highlight w:val="yellow"/>
          <w:lang w:eastAsia="ar-SA"/>
        </w:rPr>
      </w:pPr>
      <w:r w:rsidRPr="00F35631">
        <w:rPr>
          <w:rFonts w:eastAsia="Times New Roman" w:cstheme="minorHAnsi"/>
          <w:iCs/>
          <w:color w:val="000000"/>
          <w:kern w:val="1"/>
          <w:sz w:val="24"/>
          <w:szCs w:val="24"/>
          <w:lang w:eastAsia="ar-SA"/>
        </w:rPr>
        <w:t>È certamente possibile iscrivere il minore alla catechesi anche negando il consenso al trattamento di foto e video: basterà eliminare dalla scheda di iscrizione la parte relativa al consenso e dall’informativa il paragrafo che inizia con le parole “</w:t>
      </w:r>
      <w:r w:rsidRPr="00F35631">
        <w:rPr>
          <w:rFonts w:eastAsia="Times New Roman" w:cstheme="minorHAnsi"/>
          <w:i/>
          <w:iCs/>
          <w:color w:val="000000"/>
          <w:kern w:val="1"/>
          <w:sz w:val="24"/>
          <w:szCs w:val="24"/>
          <w:lang w:eastAsia="ar-SA"/>
        </w:rPr>
        <w:t>Con il vostro consenso, potremo scattare delle fotografie</w:t>
      </w:r>
      <w:r w:rsidRPr="00F35631">
        <w:rPr>
          <w:rFonts w:eastAsia="Times New Roman" w:cstheme="minorHAnsi"/>
          <w:iCs/>
          <w:color w:val="000000"/>
          <w:kern w:val="1"/>
          <w:sz w:val="24"/>
          <w:szCs w:val="24"/>
          <w:lang w:eastAsia="ar-SA"/>
        </w:rPr>
        <w:t>…” e finisce con “…</w:t>
      </w:r>
      <w:r w:rsidRPr="00F35631">
        <w:rPr>
          <w:rFonts w:eastAsia="Times New Roman" w:cstheme="minorHAnsi"/>
          <w:i/>
          <w:iCs/>
          <w:color w:val="000000"/>
          <w:kern w:val="1"/>
          <w:sz w:val="24"/>
          <w:szCs w:val="24"/>
          <w:lang w:eastAsia="ar-SA"/>
        </w:rPr>
        <w:t>vengono acquisite le immagini</w:t>
      </w: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highlight w:val="yellow"/>
          <w:lang w:eastAsia="ar-SA"/>
        </w:rPr>
        <w:t xml:space="preserve"> </w:t>
      </w:r>
    </w:p>
    <w:p w:rsidR="00F35631" w:rsidRP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p>
    <w:p w:rsid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È necessario che insieme alla scheda sia sottoscritto anche il Patto di Corresponsabilità circa le misure di prevenzione del COVID-19</w:t>
      </w:r>
      <w:r>
        <w:rPr>
          <w:rFonts w:eastAsia="Times New Roman" w:cstheme="minorHAnsi"/>
          <w:iCs/>
          <w:color w:val="000000"/>
          <w:kern w:val="1"/>
          <w:sz w:val="24"/>
          <w:szCs w:val="24"/>
          <w:lang w:eastAsia="ar-SA"/>
        </w:rPr>
        <w:t xml:space="preserve"> (cfr. </w:t>
      </w:r>
      <w:r w:rsidRPr="0061428A">
        <w:rPr>
          <w:rFonts w:eastAsia="Times New Roman" w:cstheme="minorHAnsi"/>
          <w:i/>
          <w:iCs/>
          <w:color w:val="000000"/>
          <w:kern w:val="1"/>
          <w:sz w:val="24"/>
          <w:szCs w:val="24"/>
          <w:lang w:eastAsia="ar-SA"/>
        </w:rPr>
        <w:t>Allegato 2</w:t>
      </w:r>
      <w:r w:rsidR="00D10657" w:rsidRPr="0061428A">
        <w:rPr>
          <w:rFonts w:eastAsia="Times New Roman" w:cstheme="minorHAnsi"/>
          <w:i/>
          <w:iCs/>
          <w:color w:val="000000"/>
          <w:kern w:val="1"/>
          <w:sz w:val="24"/>
          <w:szCs w:val="24"/>
          <w:lang w:eastAsia="ar-SA"/>
        </w:rPr>
        <w:t>_Patto responsabilità – Catechesi COMPILABILE</w:t>
      </w:r>
      <w:r>
        <w:rPr>
          <w:rFonts w:eastAsia="Times New Roman" w:cstheme="minorHAnsi"/>
          <w:iCs/>
          <w:color w:val="000000"/>
          <w:kern w:val="1"/>
          <w:sz w:val="24"/>
          <w:szCs w:val="24"/>
          <w:lang w:eastAsia="ar-SA"/>
        </w:rPr>
        <w:t>)</w:t>
      </w:r>
    </w:p>
    <w:p w:rsid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bookmarkStart w:id="0" w:name="_GoBack"/>
      <w:bookmarkEnd w:id="0"/>
    </w:p>
    <w:p w:rsidR="00F35631" w:rsidRDefault="0061428A">
      <w:pPr>
        <w:rPr>
          <w:rFonts w:ascii="Times New Roman" w:eastAsia="Times New Roman" w:hAnsi="Times New Roman" w:cs="Times New Roman"/>
          <w:iCs/>
          <w:color w:val="000000"/>
          <w:kern w:val="1"/>
          <w:sz w:val="24"/>
          <w:szCs w:val="24"/>
          <w:lang w:eastAsia="ar-SA"/>
        </w:rPr>
      </w:pPr>
      <w:r>
        <w:rPr>
          <w:rFonts w:ascii="Times New Roman" w:eastAsia="Times New Roman" w:hAnsi="Times New Roman" w:cs="Times New Roman"/>
          <w:iCs/>
          <w:color w:val="000000"/>
          <w:kern w:val="1"/>
          <w:sz w:val="24"/>
          <w:szCs w:val="24"/>
          <w:lang w:eastAsia="ar-SA"/>
        </w:rPr>
        <w:pict>
          <v:rect id="_x0000_i1025" style="width:0;height:1.5pt" o:hralign="center" o:hrstd="t" o:hr="t" fillcolor="#a0a0a0" stroked="f"/>
        </w:pict>
      </w:r>
    </w:p>
    <w:p w:rsidR="00F35631" w:rsidRPr="00F35631" w:rsidRDefault="00F35631" w:rsidP="005A614D">
      <w:r>
        <w:br w:type="page"/>
      </w:r>
    </w:p>
    <w:p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lastRenderedPageBreak/>
        <w:t>ADESIONE AI PERCORSI PARROCCHIALI DI CATECHESI</w:t>
      </w:r>
      <w:r w:rsidR="005A614D">
        <w:rPr>
          <w:rFonts w:eastAsia="Times New Roman" w:cs="Times New Roman"/>
          <w:b/>
          <w:bCs/>
          <w:iCs/>
          <w:color w:val="000000"/>
          <w:kern w:val="1"/>
          <w:lang w:eastAsia="ar-SA"/>
        </w:rPr>
        <w:t xml:space="preserve"> </w:t>
      </w:r>
      <w:r w:rsidRPr="00F35631">
        <w:rPr>
          <w:rFonts w:eastAsia="Times New Roman" w:cs="Times New Roman"/>
          <w:b/>
          <w:bCs/>
          <w:iCs/>
          <w:color w:val="000000"/>
          <w:kern w:val="1"/>
          <w:lang w:eastAsia="ar-SA"/>
        </w:rPr>
        <w:t>PER BAMBINI E RAGAZZI</w:t>
      </w:r>
    </w:p>
    <w:p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2020/2021</w:t>
      </w:r>
    </w:p>
    <w:p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rsidR="000F372C" w:rsidRDefault="000F372C" w:rsidP="00F35631">
      <w:pPr>
        <w:suppressAutoHyphens/>
        <w:spacing w:after="120" w:line="240" w:lineRule="auto"/>
        <w:rPr>
          <w:rFonts w:eastAsia="Times New Roman" w:cs="Arial"/>
          <w:color w:val="000000"/>
          <w:kern w:val="1"/>
          <w:lang w:eastAsia="ar-SA"/>
        </w:rPr>
      </w:pPr>
    </w:p>
    <w:p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rsidR="005A614D" w:rsidRDefault="0061428A"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End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p w:rsidR="000F372C" w:rsidRPr="000F372C" w:rsidRDefault="000F372C" w:rsidP="000F372C">
      <w:pPr>
        <w:tabs>
          <w:tab w:val="left" w:pos="3735"/>
        </w:tabs>
        <w:suppressAutoHyphens/>
        <w:spacing w:after="12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682580738"/>
        <w:placeholder>
          <w:docPart w:val="5AEDCF66C96640DA808EBA6FA3142E00"/>
        </w:placeholder>
        <w:showingPlcHdr/>
      </w:sdtPr>
      <w:sdtEndPr/>
      <w:sdtContent>
        <w:p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rsidR="00F81AC0" w:rsidRPr="000F372C" w:rsidRDefault="00F81AC0" w:rsidP="00F35631">
      <w:pPr>
        <w:suppressAutoHyphens/>
        <w:spacing w:after="0" w:line="240" w:lineRule="auto"/>
        <w:rPr>
          <w:rFonts w:eastAsia="Times New Roman" w:cs="Arial"/>
          <w:color w:val="000000"/>
          <w:kern w:val="1"/>
          <w:sz w:val="16"/>
          <w:szCs w:val="16"/>
          <w:lang w:eastAsia="ar-SA"/>
        </w:rPr>
      </w:pPr>
    </w:p>
    <w:p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EndPr/>
      <w:sdtContent>
        <w:p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rsidR="00F81AC0" w:rsidRDefault="0061428A"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End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data di nascita</w:t>
          </w:r>
        </w:sdtContent>
      </w:sdt>
    </w:p>
    <w:p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rsidR="00F81AC0" w:rsidRDefault="0061428A"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via, numero civico e CAP</w:t>
          </w:r>
        </w:sdtContent>
      </w:sdt>
    </w:p>
    <w:p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rsidR="00F81AC0" w:rsidRDefault="0061428A"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EndPr/>
        <w:sdtContent>
          <w:r w:rsidR="00F81AC0" w:rsidRPr="000F372C">
            <w:rPr>
              <w:rFonts w:eastAsia="Times New Roman" w:cs="Calibri Light"/>
              <w:color w:val="000000"/>
              <w:kern w:val="1"/>
              <w:highlight w:val="lightGray"/>
              <w:lang w:eastAsia="ar-SA"/>
            </w:rPr>
            <w:t>Inserire parrocchia di Battesimo</w:t>
          </w:r>
        </w:sdtContent>
      </w:sdt>
    </w:p>
    <w:p w:rsidR="000F372C" w:rsidRPr="000F372C" w:rsidRDefault="000F372C" w:rsidP="000F372C">
      <w:pPr>
        <w:tabs>
          <w:tab w:val="left" w:pos="3375"/>
        </w:tabs>
        <w:suppressAutoHyphens/>
        <w:spacing w:after="120" w:line="240" w:lineRule="auto"/>
        <w:jc w:val="both"/>
        <w:rPr>
          <w:rFonts w:eastAsia="Times New Roman" w:cs="Calibri Light"/>
          <w:color w:val="000000"/>
          <w:kern w:val="1"/>
          <w:sz w:val="16"/>
          <w:szCs w:val="16"/>
          <w:lang w:eastAsia="ar-SA"/>
        </w:rPr>
      </w:pPr>
    </w:p>
    <w:sdt>
      <w:sdtPr>
        <w:rPr>
          <w:rFonts w:eastAsia="Times New Roman" w:cs="Calibri Light"/>
          <w:color w:val="000000"/>
          <w:kern w:val="1"/>
          <w:highlight w:val="lightGray"/>
          <w:lang w:eastAsia="ar-SA"/>
        </w:rPr>
        <w:id w:val="434950001"/>
        <w:placeholder>
          <w:docPart w:val="DefaultPlaceholder_-1854013440"/>
        </w:placeholder>
      </w:sdtPr>
      <w:sdtEndPr/>
      <w:sdtContent>
        <w:p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rsidR="00F81AC0" w:rsidRDefault="0061428A"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End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End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rsidR="000F372C" w:rsidRDefault="000F372C" w:rsidP="00F35631">
      <w:pPr>
        <w:suppressAutoHyphens/>
        <w:spacing w:after="0" w:line="240" w:lineRule="auto"/>
        <w:jc w:val="both"/>
        <w:rPr>
          <w:rFonts w:eastAsia="Times New Roman" w:cs="Calibri Light"/>
          <w:color w:val="000000"/>
          <w:kern w:val="1"/>
          <w:lang w:eastAsia="ar-SA"/>
        </w:rPr>
      </w:pPr>
    </w:p>
    <w:p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rsidR="00F35631" w:rsidRPr="00F35631" w:rsidRDefault="00F35631" w:rsidP="00F35631">
      <w:pPr>
        <w:suppressAutoHyphens/>
        <w:spacing w:after="0" w:line="240" w:lineRule="auto"/>
        <w:jc w:val="both"/>
        <w:rPr>
          <w:rFonts w:eastAsia="Times New Roman" w:cs="Calibri Light"/>
          <w:color w:val="000000"/>
          <w:kern w:val="1"/>
          <w:lang w:eastAsia="ar-SA"/>
        </w:rPr>
      </w:pPr>
    </w:p>
    <w:p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rsidR="00F35631" w:rsidRPr="00F35631" w:rsidRDefault="00F35631" w:rsidP="00F35631">
      <w:pPr>
        <w:suppressAutoHyphens/>
        <w:spacing w:after="0" w:line="240" w:lineRule="auto"/>
        <w:jc w:val="both"/>
        <w:rPr>
          <w:rFonts w:eastAsia="Times New Roman" w:cs="Calibri Light"/>
          <w:bCs/>
          <w:color w:val="000000"/>
          <w:kern w:val="1"/>
          <w:lang w:eastAsia="ar-SA"/>
        </w:rPr>
      </w:pPr>
    </w:p>
    <w:p w:rsidR="00F35631" w:rsidRPr="00F35631" w:rsidRDefault="00F35631" w:rsidP="00F35631">
      <w:pPr>
        <w:suppressAutoHyphens/>
        <w:spacing w:after="0" w:line="240" w:lineRule="auto"/>
        <w:jc w:val="both"/>
        <w:rPr>
          <w:rFonts w:eastAsia="Times New Roman" w:cs="Calibri Light"/>
          <w:bCs/>
          <w:color w:val="000000"/>
          <w:kern w:val="1"/>
          <w:lang w:eastAsia="ar-SA"/>
        </w:rPr>
      </w:pPr>
    </w:p>
    <w:p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5A614D" w:rsidRDefault="005A614D" w:rsidP="005A614D">
      <w:pPr>
        <w:suppressAutoHyphens/>
        <w:spacing w:after="0" w:line="240" w:lineRule="auto"/>
        <w:jc w:val="both"/>
        <w:rPr>
          <w:rFonts w:eastAsia="Times New Roman" w:cs="Calibri Light"/>
          <w:color w:val="000000"/>
          <w:kern w:val="1"/>
          <w:lang w:eastAsia="ar-SA"/>
        </w:rPr>
      </w:pPr>
    </w:p>
    <w:p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rsidR="000F372C" w:rsidRPr="00F35631" w:rsidRDefault="000F372C" w:rsidP="000F372C">
      <w:pPr>
        <w:suppressAutoHyphens/>
        <w:spacing w:after="0" w:line="240" w:lineRule="auto"/>
        <w:jc w:val="both"/>
        <w:rPr>
          <w:rFonts w:eastAsia="Times New Roman" w:cs="Calibri Light"/>
          <w:color w:val="000000"/>
          <w:kern w:val="1"/>
          <w:lang w:eastAsia="ar-SA"/>
        </w:rPr>
      </w:pPr>
    </w:p>
    <w:p w:rsidR="005A614D" w:rsidRPr="00F35631" w:rsidRDefault="005A614D" w:rsidP="005A614D">
      <w:pPr>
        <w:suppressAutoHyphens/>
        <w:spacing w:after="0" w:line="240" w:lineRule="auto"/>
        <w:rPr>
          <w:rFonts w:eastAsia="Times New Roman" w:cs="Calibri Light"/>
          <w:color w:val="000000"/>
          <w:kern w:val="1"/>
          <w:lang w:eastAsia="ar-SA"/>
        </w:rPr>
      </w:pPr>
    </w:p>
    <w:p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rsidR="008D121F" w:rsidRDefault="008D121F" w:rsidP="008D121F">
      <w:pPr>
        <w:suppressAutoHyphens/>
        <w:spacing w:after="0" w:line="240" w:lineRule="auto"/>
        <w:jc w:val="center"/>
        <w:rPr>
          <w:rFonts w:eastAsia="Times New Roman" w:cs="Calibri Light"/>
          <w:b/>
          <w:bCs/>
          <w:color w:val="000000"/>
          <w:kern w:val="1"/>
          <w:lang w:eastAsia="ar-SA"/>
        </w:rPr>
      </w:pPr>
    </w:p>
    <w:p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nome del figlio/a</w:t>
          </w:r>
        </w:sdtContent>
      </w:sdt>
    </w:p>
    <w:p w:rsidR="008D121F" w:rsidRDefault="008D121F" w:rsidP="008D121F">
      <w:pPr>
        <w:suppressAutoHyphens/>
        <w:spacing w:after="0" w:line="240" w:lineRule="auto"/>
        <w:jc w:val="center"/>
        <w:rPr>
          <w:rFonts w:eastAsia="Times New Roman" w:cs="Calibri Light"/>
          <w:b/>
          <w:bCs/>
          <w:color w:val="000000"/>
          <w:kern w:val="1"/>
          <w:lang w:eastAsia="ar-SA"/>
        </w:rPr>
      </w:pPr>
    </w:p>
    <w:p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informazioni riguardanti la classe</w:t>
          </w:r>
        </w:sdtContent>
      </w:sdt>
    </w:p>
    <w:p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rsidR="008D121F" w:rsidRPr="008D121F" w:rsidRDefault="008D121F" w:rsidP="008D121F">
      <w:pPr>
        <w:suppressAutoHyphens/>
        <w:spacing w:after="0" w:line="240" w:lineRule="auto"/>
        <w:rPr>
          <w:rFonts w:eastAsia="Times New Roman" w:cs="Calibri Light"/>
          <w:color w:val="000000"/>
          <w:kern w:val="1"/>
          <w:lang w:eastAsia="ar-SA"/>
        </w:rPr>
      </w:pPr>
    </w:p>
    <w:p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rsidR="000F372C" w:rsidRDefault="000F372C" w:rsidP="008D121F">
      <w:pPr>
        <w:suppressAutoHyphens/>
        <w:spacing w:after="0" w:line="240" w:lineRule="auto"/>
        <w:rPr>
          <w:rFonts w:eastAsia="Times New Roman" w:cs="Calibri Light"/>
          <w:color w:val="000000"/>
          <w:kern w:val="1"/>
          <w:lang w:eastAsia="ar-SA"/>
        </w:rPr>
      </w:pPr>
    </w:p>
    <w:p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rsidR="000F372C" w:rsidRDefault="000F372C" w:rsidP="000F372C">
      <w:pPr>
        <w:suppressAutoHyphens/>
        <w:spacing w:after="0" w:line="240" w:lineRule="auto"/>
        <w:rPr>
          <w:rFonts w:eastAsia="Times New Roman" w:cs="Calibri Light"/>
          <w:color w:val="000000"/>
          <w:kern w:val="1"/>
          <w:lang w:eastAsia="ar-SA"/>
        </w:rPr>
      </w:pPr>
    </w:p>
    <w:p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rsidR="000F372C" w:rsidRPr="008D121F" w:rsidRDefault="000F372C" w:rsidP="008D121F">
      <w:pPr>
        <w:suppressAutoHyphens/>
        <w:spacing w:after="0" w:line="240" w:lineRule="auto"/>
        <w:rPr>
          <w:rFonts w:eastAsia="Times New Roman" w:cs="Calibri Light"/>
          <w:color w:val="000000"/>
          <w:kern w:val="1"/>
          <w:lang w:eastAsia="ar-SA"/>
        </w:rPr>
      </w:pPr>
    </w:p>
    <w:p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rsidR="008D121F" w:rsidRPr="008D121F" w:rsidRDefault="008D121F" w:rsidP="008D121F">
      <w:pPr>
        <w:suppressAutoHyphens/>
        <w:spacing w:after="0" w:line="240" w:lineRule="auto"/>
        <w:rPr>
          <w:rFonts w:eastAsia="Times New Roman" w:cs="Calibri Light"/>
          <w:color w:val="000080"/>
          <w:kern w:val="1"/>
          <w:lang w:eastAsia="ar-SA"/>
        </w:rPr>
      </w:pPr>
    </w:p>
    <w:p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rsidR="008D121F" w:rsidRPr="008D121F" w:rsidRDefault="008D121F" w:rsidP="008D121F">
      <w:pPr>
        <w:suppressAutoHyphens/>
        <w:spacing w:after="0" w:line="240" w:lineRule="auto"/>
        <w:rPr>
          <w:rFonts w:eastAsia="Times New Roman" w:cs="Calibri Light"/>
          <w:color w:val="000000"/>
          <w:kern w:val="1"/>
          <w:lang w:eastAsia="ar-SA"/>
        </w:rPr>
      </w:pPr>
    </w:p>
    <w:p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EndPr/>
        <w:sdtContent>
          <w:r w:rsidR="00B3598B" w:rsidRPr="00B3598B">
            <w:rPr>
              <w:rFonts w:eastAsia="Times New Roman" w:cs="Calibri Light"/>
              <w:color w:val="000000"/>
              <w:kern w:val="1"/>
              <w:highlight w:val="lightGray"/>
              <w:lang w:eastAsia="ar-SA"/>
            </w:rPr>
            <w:t>Clicca qui per selezionare e inserire la data</w:t>
          </w:r>
        </w:sdtContent>
      </w:sdt>
    </w:p>
    <w:p w:rsidR="000F372C" w:rsidRPr="00F35631" w:rsidRDefault="000F372C" w:rsidP="000F372C">
      <w:pPr>
        <w:suppressAutoHyphens/>
        <w:spacing w:after="0" w:line="240" w:lineRule="auto"/>
        <w:jc w:val="both"/>
        <w:rPr>
          <w:rFonts w:eastAsia="Times New Roman" w:cs="Calibri Light"/>
          <w:color w:val="000000"/>
          <w:kern w:val="1"/>
          <w:lang w:eastAsia="ar-SA"/>
        </w:rPr>
      </w:pPr>
    </w:p>
    <w:p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rsidR="008D121F" w:rsidRPr="008D121F" w:rsidRDefault="008D121F" w:rsidP="008D121F">
      <w:pPr>
        <w:suppressAutoHyphens/>
        <w:spacing w:after="0" w:line="240" w:lineRule="auto"/>
        <w:rPr>
          <w:rFonts w:eastAsia="Times New Roman" w:cs="Calibri Light"/>
          <w:color w:val="000000"/>
          <w:kern w:val="1"/>
          <w:lang w:eastAsia="ar-SA"/>
        </w:rPr>
      </w:pPr>
    </w:p>
    <w:p w:rsidR="00F35631" w:rsidRDefault="00F35631" w:rsidP="00F35631">
      <w:pPr>
        <w:suppressAutoHyphens/>
        <w:spacing w:after="0" w:line="240" w:lineRule="auto"/>
        <w:rPr>
          <w:rFonts w:eastAsia="Times New Roman" w:cs="Calibri Light"/>
          <w:bCs/>
          <w:color w:val="000000"/>
          <w:kern w:val="1"/>
          <w:lang w:eastAsia="ar-SA"/>
        </w:rPr>
      </w:pPr>
    </w:p>
    <w:p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rsidR="008D121F" w:rsidRPr="008D121F" w:rsidRDefault="008D121F" w:rsidP="008D121F">
      <w:pPr>
        <w:suppressAutoHyphens/>
        <w:spacing w:after="0" w:line="240" w:lineRule="auto"/>
        <w:rPr>
          <w:rFonts w:eastAsia="Times New Roman" w:cs="Calibri Light"/>
          <w:bCs/>
          <w:i/>
          <w:color w:val="000000"/>
          <w:kern w:val="1"/>
          <w:lang w:eastAsia="ar-SA"/>
        </w:rPr>
      </w:pPr>
      <w:r w:rsidRPr="008D121F">
        <w:rPr>
          <w:rFonts w:eastAsia="Times New Roman" w:cs="Calibri Light"/>
          <w:bCs/>
          <w:i/>
          <w:color w:val="000000"/>
          <w:kern w:val="1"/>
          <w:lang w:eastAsia="ar-SA"/>
        </w:rPr>
        <w:lastRenderedPageBreak/>
        <w:t>[su carta intestata della parrocchia]</w:t>
      </w:r>
    </w:p>
    <w:p w:rsidR="008D121F" w:rsidRPr="008D121F" w:rsidRDefault="008D121F" w:rsidP="008D121F">
      <w:pPr>
        <w:suppressAutoHyphens/>
        <w:spacing w:after="0" w:line="240" w:lineRule="auto"/>
        <w:jc w:val="both"/>
        <w:rPr>
          <w:rFonts w:eastAsia="Times New Roman" w:cs="Calibri Light"/>
          <w:bCs/>
          <w:i/>
          <w:color w:val="000000"/>
          <w:kern w:val="1"/>
          <w:lang w:eastAsia="ar-SA"/>
        </w:rPr>
      </w:pPr>
    </w:p>
    <w:p w:rsidR="008D121F" w:rsidRPr="008D121F" w:rsidRDefault="008D121F" w:rsidP="008D121F">
      <w:pPr>
        <w:suppressAutoHyphens/>
        <w:spacing w:after="0" w:line="240" w:lineRule="auto"/>
        <w:jc w:val="both"/>
        <w:rPr>
          <w:rFonts w:eastAsia="Times New Roman" w:cs="Calibri Light"/>
          <w:bCs/>
          <w:i/>
          <w:color w:val="000000"/>
          <w:kern w:val="1"/>
          <w:lang w:eastAsia="ar-SA"/>
        </w:rPr>
      </w:pPr>
      <w:r w:rsidRPr="008D121F">
        <w:rPr>
          <w:rFonts w:eastAsia="Times New Roman" w:cs="Calibri Light"/>
          <w:bCs/>
          <w:i/>
          <w:color w:val="000000"/>
          <w:kern w:val="1"/>
          <w:lang w:eastAsia="ar-SA"/>
        </w:rPr>
        <w:t xml:space="preserve"> (Informativa privacy da consegnare alla famiglia in formato cartaceo, in aggiunta o in alternativa da esporre in bacheca, nei luoghi in cui si raccolgono le iscrizioni ed eventualmente anche sul sito internet della Parrocchia)</w:t>
      </w:r>
    </w:p>
    <w:p w:rsidR="008D121F" w:rsidRPr="008D121F" w:rsidRDefault="008D121F" w:rsidP="008D121F">
      <w:pPr>
        <w:suppressAutoHyphens/>
        <w:spacing w:after="0" w:line="240" w:lineRule="auto"/>
        <w:jc w:val="both"/>
        <w:rPr>
          <w:rFonts w:eastAsia="Times New Roman" w:cs="Calibri Light"/>
          <w:b/>
          <w:color w:val="000000"/>
          <w:kern w:val="1"/>
          <w:lang w:eastAsia="ar-SA"/>
        </w:rPr>
      </w:pPr>
    </w:p>
    <w:p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t>Informativa e consenso ai fini privacy e riservatezza</w:t>
      </w:r>
    </w:p>
    <w:p w:rsidR="008D121F" w:rsidRPr="008D121F" w:rsidRDefault="008D121F" w:rsidP="008D121F">
      <w:pPr>
        <w:suppressAutoHyphens/>
        <w:spacing w:after="0" w:line="240" w:lineRule="auto"/>
        <w:jc w:val="both"/>
        <w:rPr>
          <w:rFonts w:eastAsia="Times New Roman" w:cs="Calibri Light"/>
          <w:b/>
          <w:color w:val="000000"/>
          <w:kern w:val="1"/>
          <w:lang w:eastAsia="ar-SA"/>
        </w:rPr>
      </w:pPr>
    </w:p>
    <w:p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2020/2021.</w:t>
      </w:r>
    </w:p>
    <w:p w:rsidR="008D121F" w:rsidRPr="008D121F" w:rsidRDefault="008D121F" w:rsidP="008D121F">
      <w:pPr>
        <w:suppressAutoHyphens/>
        <w:spacing w:after="0" w:line="240" w:lineRule="auto"/>
        <w:jc w:val="both"/>
        <w:rPr>
          <w:rFonts w:eastAsia="Times New Roman" w:cs="Calibri Light"/>
          <w:color w:val="000000"/>
          <w:kern w:val="1"/>
          <w:lang w:eastAsia="ar-SA"/>
        </w:rPr>
      </w:pPr>
    </w:p>
    <w:p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rsidR="00B3598B" w:rsidRDefault="0061428A"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B3598B" w:rsidRPr="00B3598B">
            <w:rPr>
              <w:rFonts w:eastAsia="Times New Roman" w:cs="Calibri Light"/>
              <w:color w:val="000000"/>
              <w:kern w:val="1"/>
              <w:highlight w:val="lightGray"/>
              <w:lang w:eastAsia="ar-SA"/>
            </w:rPr>
            <w:t>Inserire dati riguardanti la sede della parrocchia: via, numero civico, CAP, comune, provincia</w:t>
          </w:r>
        </w:sdtContent>
      </w:sdt>
    </w:p>
    <w:p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EndPr/>
        <w:sdtContent>
          <w:r w:rsidR="00B3598B" w:rsidRPr="00B3598B">
            <w:rPr>
              <w:rFonts w:eastAsia="Times New Roman" w:cs="Calibri Light"/>
              <w:color w:val="000000"/>
              <w:kern w:val="1"/>
              <w:highlight w:val="lightGray"/>
              <w:lang w:eastAsia="ar-SA"/>
            </w:rPr>
            <w:t>Inserire indirizzo di posta elettronica</w:t>
          </w:r>
        </w:sdtContent>
      </w:sdt>
    </w:p>
    <w:p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 xml:space="preserve">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w:t>
      </w:r>
      <w:r w:rsidRPr="008D121F">
        <w:rPr>
          <w:rFonts w:eastAsia="Times New Roman" w:cs="Calibri Light"/>
          <w:color w:val="000000"/>
          <w:kern w:val="1"/>
          <w:lang w:eastAsia="ar-SA"/>
        </w:rPr>
        <w:lastRenderedPageBreak/>
        <w:t>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rsidR="008D121F" w:rsidRPr="008D121F" w:rsidRDefault="008D121F" w:rsidP="008D121F">
      <w:pPr>
        <w:suppressAutoHyphens/>
        <w:spacing w:after="0" w:line="240" w:lineRule="auto"/>
        <w:jc w:val="both"/>
        <w:rPr>
          <w:rFonts w:eastAsia="Times New Roman" w:cs="Calibri Light"/>
          <w:b/>
          <w:bCs/>
          <w:color w:val="000000"/>
          <w:kern w:val="1"/>
          <w:lang w:eastAsia="ar-SA"/>
        </w:rPr>
      </w:pPr>
    </w:p>
    <w:p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31" w:rsidRDefault="00F35631" w:rsidP="00F35631">
      <w:pPr>
        <w:spacing w:after="0" w:line="240" w:lineRule="auto"/>
      </w:pPr>
      <w:r>
        <w:separator/>
      </w:r>
    </w:p>
  </w:endnote>
  <w:endnote w:type="continuationSeparator" w:id="0">
    <w:p w:rsidR="00F35631" w:rsidRDefault="00F35631"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31" w:rsidRDefault="00F35631" w:rsidP="00F35631">
      <w:pPr>
        <w:spacing w:after="0" w:line="240" w:lineRule="auto"/>
      </w:pPr>
      <w:r>
        <w:separator/>
      </w:r>
    </w:p>
  </w:footnote>
  <w:footnote w:type="continuationSeparator" w:id="0">
    <w:p w:rsidR="00F35631" w:rsidRDefault="00F35631" w:rsidP="00F3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C"/>
    <w:rsid w:val="000F372C"/>
    <w:rsid w:val="005A614D"/>
    <w:rsid w:val="0061428A"/>
    <w:rsid w:val="008D121F"/>
    <w:rsid w:val="00B3598B"/>
    <w:rsid w:val="00BE7BA5"/>
    <w:rsid w:val="00D10657"/>
    <w:rsid w:val="00D342FD"/>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B0D8D"/>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A"/>
    <w:rsid w:val="001B1666"/>
    <w:rsid w:val="008F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
    <w:name w:val="00744BE72644467FB19B18A102A37962"/>
    <w:rsid w:val="008F2F0A"/>
    <w:rPr>
      <w:rFonts w:eastAsiaTheme="minorHAnsi"/>
      <w:lang w:eastAsia="en-US"/>
    </w:rPr>
  </w:style>
  <w:style w:type="paragraph" w:customStyle="1" w:styleId="5AEDCF66C96640DA808EBA6FA3142E00">
    <w:name w:val="5AEDCF66C96640DA808EBA6FA3142E00"/>
    <w:rsid w:val="008F2F0A"/>
    <w:rPr>
      <w:rFonts w:eastAsiaTheme="minorHAnsi"/>
      <w:lang w:eastAsia="en-US"/>
    </w:rPr>
  </w:style>
  <w:style w:type="paragraph" w:customStyle="1" w:styleId="19E72EDDD2F2413FAECB419C8127B5A4">
    <w:name w:val="19E72EDDD2F2413FAECB419C8127B5A4"/>
    <w:rsid w:val="008F2F0A"/>
    <w:rPr>
      <w:rFonts w:eastAsiaTheme="minorHAnsi"/>
      <w:lang w:eastAsia="en-US"/>
    </w:rPr>
  </w:style>
  <w:style w:type="paragraph" w:customStyle="1" w:styleId="581FFDEFAAD44CC8A4350D847A585872">
    <w:name w:val="581FFDEFAAD44CC8A4350D847A585872"/>
    <w:rsid w:val="008F2F0A"/>
    <w:rPr>
      <w:rFonts w:eastAsiaTheme="minorHAnsi"/>
      <w:lang w:eastAsia="en-US"/>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1CAF470DF43241D7B5160A6912A4FC16">
    <w:name w:val="1CAF470DF43241D7B5160A6912A4FC16"/>
    <w:rsid w:val="008F2F0A"/>
    <w:rPr>
      <w:rFonts w:eastAsiaTheme="minorHAnsi"/>
      <w:lang w:eastAsia="en-US"/>
    </w:rPr>
  </w:style>
  <w:style w:type="paragraph" w:customStyle="1" w:styleId="525516603C8D4FAA834DE6FC54847E20">
    <w:name w:val="525516603C8D4FAA834DE6FC54847E20"/>
    <w:rsid w:val="008F2F0A"/>
    <w:rPr>
      <w:rFonts w:eastAsiaTheme="minorHAnsi"/>
      <w:lang w:eastAsia="en-US"/>
    </w:rPr>
  </w:style>
  <w:style w:type="paragraph" w:customStyle="1" w:styleId="F890272091DF4CE2BFF60B4411FA39CA">
    <w:name w:val="F890272091DF4CE2BFF60B4411FA39CA"/>
    <w:rsid w:val="008F2F0A"/>
  </w:style>
  <w:style w:type="paragraph" w:customStyle="1" w:styleId="8FBB170801A74D28BB85F93FF02981E7">
    <w:name w:val="8FBB170801A74D28BB85F93FF02981E7"/>
    <w:rsid w:val="008F2F0A"/>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400D-F5A3-4B44-A13B-3214885F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1522</Words>
  <Characters>8679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Monica Chilese</cp:lastModifiedBy>
  <cp:revision>6</cp:revision>
  <dcterms:created xsi:type="dcterms:W3CDTF">2020-09-07T14:47:00Z</dcterms:created>
  <dcterms:modified xsi:type="dcterms:W3CDTF">2020-09-22T13:14:00Z</dcterms:modified>
</cp:coreProperties>
</file>