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4EB" w:rsidRPr="00ED37A2" w:rsidRDefault="007C6443" w:rsidP="00ED37A2">
      <w:pPr>
        <w:spacing w:before="120" w:after="0" w:line="240" w:lineRule="auto"/>
        <w:jc w:val="center"/>
        <w:rPr>
          <w:rFonts w:ascii="Times New Roman" w:hAnsi="Times New Roman" w:cs="Times New Roman"/>
          <w:b/>
          <w:sz w:val="24"/>
          <w:szCs w:val="24"/>
        </w:rPr>
      </w:pPr>
      <w:bookmarkStart w:id="0" w:name="_GoBack"/>
      <w:bookmarkEnd w:id="0"/>
      <w:r w:rsidRPr="00ED37A2">
        <w:rPr>
          <w:rFonts w:ascii="Times New Roman" w:hAnsi="Times New Roman" w:cs="Times New Roman"/>
          <w:b/>
          <w:sz w:val="24"/>
          <w:szCs w:val="24"/>
        </w:rPr>
        <w:t>IL MINISTR</w:t>
      </w:r>
      <w:r w:rsidR="00D12428" w:rsidRPr="00ED37A2">
        <w:rPr>
          <w:rFonts w:ascii="Times New Roman" w:hAnsi="Times New Roman" w:cs="Times New Roman"/>
          <w:b/>
          <w:sz w:val="24"/>
          <w:szCs w:val="24"/>
        </w:rPr>
        <w:t>O STRAORDINARIO DELLA COMUNIONE</w:t>
      </w:r>
    </w:p>
    <w:p w:rsidR="002323AF" w:rsidRPr="00ED37A2" w:rsidRDefault="00D12428" w:rsidP="00ED37A2">
      <w:pPr>
        <w:spacing w:before="120" w:after="0" w:line="240" w:lineRule="auto"/>
        <w:jc w:val="center"/>
        <w:rPr>
          <w:rFonts w:ascii="Times New Roman" w:hAnsi="Times New Roman" w:cs="Times New Roman"/>
          <w:b/>
          <w:sz w:val="24"/>
          <w:szCs w:val="24"/>
        </w:rPr>
      </w:pPr>
      <w:r w:rsidRPr="00ED37A2">
        <w:rPr>
          <w:rFonts w:ascii="Times New Roman" w:hAnsi="Times New Roman" w:cs="Times New Roman"/>
          <w:b/>
          <w:sz w:val="24"/>
          <w:szCs w:val="24"/>
        </w:rPr>
        <w:t>visitare il malato, consolare il suo dolore, accompagnare le sue speranze</w:t>
      </w:r>
    </w:p>
    <w:p w:rsidR="002C64EB" w:rsidRPr="00ED37A2" w:rsidRDefault="00690DFC" w:rsidP="00ED37A2">
      <w:pPr>
        <w:spacing w:before="120" w:after="0" w:line="240" w:lineRule="auto"/>
        <w:jc w:val="center"/>
        <w:rPr>
          <w:rFonts w:ascii="Times New Roman" w:hAnsi="Times New Roman" w:cs="Times New Roman"/>
          <w:sz w:val="24"/>
          <w:szCs w:val="24"/>
        </w:rPr>
      </w:pPr>
      <w:r w:rsidRPr="00ED37A2">
        <w:rPr>
          <w:rFonts w:ascii="Times New Roman" w:hAnsi="Times New Roman" w:cs="Times New Roman"/>
          <w:sz w:val="24"/>
          <w:szCs w:val="24"/>
        </w:rPr>
        <w:t>(Vicenza – 6 aprile 2019)</w:t>
      </w:r>
    </w:p>
    <w:p w:rsidR="0038348C" w:rsidRPr="00ED37A2" w:rsidRDefault="0038348C" w:rsidP="00ED37A2">
      <w:pPr>
        <w:spacing w:before="120" w:after="0" w:line="240" w:lineRule="auto"/>
        <w:jc w:val="center"/>
        <w:rPr>
          <w:rFonts w:ascii="Times New Roman" w:hAnsi="Times New Roman" w:cs="Times New Roman"/>
          <w:i/>
          <w:sz w:val="24"/>
          <w:szCs w:val="24"/>
        </w:rPr>
      </w:pPr>
    </w:p>
    <w:p w:rsidR="00D12428" w:rsidRPr="00ED37A2" w:rsidRDefault="007C6443" w:rsidP="00ED37A2">
      <w:pPr>
        <w:spacing w:before="120" w:after="0" w:line="240" w:lineRule="auto"/>
        <w:jc w:val="center"/>
        <w:rPr>
          <w:rFonts w:ascii="Times New Roman" w:hAnsi="Times New Roman" w:cs="Times New Roman"/>
          <w:sz w:val="24"/>
          <w:szCs w:val="24"/>
        </w:rPr>
      </w:pPr>
      <w:r w:rsidRPr="00ED37A2">
        <w:rPr>
          <w:rFonts w:ascii="Times New Roman" w:hAnsi="Times New Roman" w:cs="Times New Roman"/>
          <w:i/>
          <w:sz w:val="24"/>
          <w:szCs w:val="24"/>
        </w:rPr>
        <w:t>p. Luciano Sandrin</w:t>
      </w:r>
      <w:r w:rsidR="00017F99" w:rsidRPr="00ED37A2">
        <w:rPr>
          <w:rFonts w:ascii="Times New Roman" w:hAnsi="Times New Roman" w:cs="Times New Roman"/>
          <w:i/>
          <w:sz w:val="24"/>
          <w:szCs w:val="24"/>
        </w:rPr>
        <w:t xml:space="preserve"> - </w:t>
      </w:r>
      <w:r w:rsidR="00D12428" w:rsidRPr="00ED37A2">
        <w:rPr>
          <w:rFonts w:ascii="Times New Roman" w:hAnsi="Times New Roman" w:cs="Times New Roman"/>
          <w:i/>
          <w:sz w:val="24"/>
          <w:szCs w:val="24"/>
        </w:rPr>
        <w:t>camilliano</w:t>
      </w:r>
    </w:p>
    <w:p w:rsidR="002C64EB" w:rsidRPr="00ED37A2" w:rsidRDefault="002C64EB" w:rsidP="00ED37A2">
      <w:pPr>
        <w:spacing w:before="120" w:after="0" w:line="240" w:lineRule="auto"/>
        <w:jc w:val="both"/>
        <w:rPr>
          <w:rFonts w:ascii="Times New Roman" w:hAnsi="Times New Roman" w:cs="Times New Roman"/>
          <w:sz w:val="24"/>
          <w:szCs w:val="24"/>
        </w:rPr>
      </w:pPr>
    </w:p>
    <w:p w:rsidR="00690DFC" w:rsidRPr="00ED37A2" w:rsidRDefault="007C6443"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 xml:space="preserve">Nella nostra vita cerchiamo di star bene e di essere felici ma veniamo toccati, più o meno seriamente, anche dalla malattia e dal dolore. Le nostre storie, come quelle delle nostre famiglie e dei nostri amici, sono segnate dalla fragilità. E tutto ciò ha un forte impatto sulla pastorale che siamo chiamati ad esprimere come discepoli di Cristo che nella sua vita terrena si è preso cura, con particolare attenzione, delle persone sofferenti che a lui accorrevano per ascoltare la sua consolante parola e </w:t>
      </w:r>
      <w:r w:rsidR="00690DFC" w:rsidRPr="00ED37A2">
        <w:rPr>
          <w:rFonts w:ascii="Times New Roman" w:hAnsi="Times New Roman" w:cs="Times New Roman"/>
          <w:sz w:val="24"/>
          <w:szCs w:val="24"/>
        </w:rPr>
        <w:t>in lui cercavano</w:t>
      </w:r>
      <w:r w:rsidRPr="00ED37A2">
        <w:rPr>
          <w:rFonts w:ascii="Times New Roman" w:hAnsi="Times New Roman" w:cs="Times New Roman"/>
          <w:sz w:val="24"/>
          <w:szCs w:val="24"/>
        </w:rPr>
        <w:t xml:space="preserve"> guarigione. La comunità cristiana è chiamata a “fare memoria” della compassione di Gesù verso le persone più fragili, del suo comando di annunciare l’amore di Dio e di guarire i molti feriti che incontra sul suo cammino. </w:t>
      </w:r>
      <w:r w:rsidR="00690DFC" w:rsidRPr="00ED37A2">
        <w:rPr>
          <w:rFonts w:ascii="Times New Roman" w:eastAsia="Times New Roman" w:hAnsi="Times New Roman" w:cs="Times New Roman"/>
          <w:bCs/>
          <w:sz w:val="24"/>
          <w:szCs w:val="24"/>
          <w:lang w:eastAsia="it-IT"/>
        </w:rPr>
        <w:t xml:space="preserve">Amore a Dio e amore agli uomini, servizio a Dio e servizio </w:t>
      </w:r>
      <w:r w:rsidR="00DC4C7B" w:rsidRPr="00ED37A2">
        <w:rPr>
          <w:rFonts w:ascii="Times New Roman" w:eastAsia="Times New Roman" w:hAnsi="Times New Roman" w:cs="Times New Roman"/>
          <w:bCs/>
          <w:sz w:val="24"/>
          <w:szCs w:val="24"/>
          <w:lang w:eastAsia="it-IT"/>
        </w:rPr>
        <w:t xml:space="preserve">alle persone </w:t>
      </w:r>
      <w:r w:rsidR="00690DFC" w:rsidRPr="00ED37A2">
        <w:rPr>
          <w:rFonts w:ascii="Times New Roman" w:eastAsia="Times New Roman" w:hAnsi="Times New Roman" w:cs="Times New Roman"/>
          <w:bCs/>
          <w:sz w:val="24"/>
          <w:szCs w:val="24"/>
          <w:lang w:eastAsia="it-IT"/>
        </w:rPr>
        <w:t>non possono essere separati e la carità è la forma espressiva più autentica del servizio cristiano. Il gesto della lavanda dei piedi da parte di Gesù è per tutti noi un esempio e un comando. Eucaristia e lavanda dei piedi sono due espressioni di un unico “memoriale” che rende ancora oggi presente il Cristo in mezzo a noi. Stola e grembiule – come amava sottolineare continuamente il vescovo Tonino Bello - sono ambedue importanti simboli di risposta all’unico comando dell’amore.</w:t>
      </w:r>
    </w:p>
    <w:p w:rsidR="007C6443" w:rsidRPr="00ED37A2" w:rsidRDefault="007C6443"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Come cristiani, siamo chiamati a trasformare il ricordo in opere, imitazione e profezia, e incontrare le persone d</w:t>
      </w:r>
      <w:r w:rsidR="00C67841" w:rsidRPr="00ED37A2">
        <w:rPr>
          <w:rFonts w:ascii="Times New Roman" w:hAnsi="Times New Roman" w:cs="Times New Roman"/>
          <w:sz w:val="24"/>
          <w:szCs w:val="24"/>
        </w:rPr>
        <w:t xml:space="preserve">ove esse veramente si trovano. </w:t>
      </w:r>
      <w:r w:rsidR="0038348C" w:rsidRPr="00ED37A2">
        <w:rPr>
          <w:rFonts w:ascii="Times New Roman" w:hAnsi="Times New Roman" w:cs="Times New Roman"/>
          <w:sz w:val="24"/>
          <w:szCs w:val="24"/>
        </w:rPr>
        <w:t xml:space="preserve">Esse vivono </w:t>
      </w:r>
      <w:r w:rsidR="0038348C" w:rsidRPr="00ED37A2">
        <w:rPr>
          <w:rFonts w:ascii="Times New Roman" w:hAnsi="Times New Roman" w:cs="Times New Roman"/>
          <w:i/>
          <w:sz w:val="24"/>
          <w:szCs w:val="24"/>
        </w:rPr>
        <w:t>nella salute e nella malattia, nella gioia e nel dolore</w:t>
      </w:r>
      <w:r w:rsidR="0038348C" w:rsidRPr="00ED37A2">
        <w:rPr>
          <w:rFonts w:ascii="Times New Roman" w:hAnsi="Times New Roman" w:cs="Times New Roman"/>
          <w:sz w:val="24"/>
          <w:szCs w:val="24"/>
        </w:rPr>
        <w:t xml:space="preserve">. Ma è soprattutto nei momenti in cui la vulnerabilità si fa particolarmente sentire che cercano, nella nostra accogliente prossimità, il segno dell’ospitalità divina, la presenza compassionevole del Padre, le mani che versano sulle ferite </w:t>
      </w:r>
      <w:r w:rsidR="0038348C" w:rsidRPr="00ED37A2">
        <w:rPr>
          <w:rFonts w:ascii="Times New Roman" w:hAnsi="Times New Roman" w:cs="Times New Roman"/>
          <w:i/>
          <w:sz w:val="24"/>
          <w:szCs w:val="24"/>
        </w:rPr>
        <w:t>l’olio della consolazione e il vino della speranza</w:t>
      </w:r>
      <w:r w:rsidR="0038348C" w:rsidRPr="00ED37A2">
        <w:rPr>
          <w:rFonts w:ascii="Times New Roman" w:hAnsi="Times New Roman" w:cs="Times New Roman"/>
          <w:sz w:val="24"/>
          <w:szCs w:val="24"/>
        </w:rPr>
        <w:t xml:space="preserve">. E nella nostra presenza Dio accetta, misteriosamente, ancora oggi di farsi trovare. </w:t>
      </w:r>
      <w:r w:rsidR="00056596" w:rsidRPr="00ED37A2">
        <w:rPr>
          <w:rFonts w:ascii="Times New Roman" w:hAnsi="Times New Roman" w:cs="Times New Roman"/>
          <w:sz w:val="24"/>
          <w:szCs w:val="24"/>
        </w:rPr>
        <w:t>«L</w:t>
      </w:r>
      <w:r w:rsidRPr="00ED37A2">
        <w:rPr>
          <w:rFonts w:ascii="Times New Roman" w:hAnsi="Times New Roman" w:cs="Times New Roman"/>
          <w:sz w:val="24"/>
          <w:szCs w:val="24"/>
        </w:rPr>
        <w:t>a chiesa, che nasce dal mistero della redenzione nell</w:t>
      </w:r>
      <w:r w:rsidR="00056596" w:rsidRPr="00ED37A2">
        <w:rPr>
          <w:rFonts w:ascii="Times New Roman" w:hAnsi="Times New Roman" w:cs="Times New Roman"/>
          <w:sz w:val="24"/>
          <w:szCs w:val="24"/>
        </w:rPr>
        <w:t>a Croce di C</w:t>
      </w:r>
      <w:r w:rsidRPr="00ED37A2">
        <w:rPr>
          <w:rFonts w:ascii="Times New Roman" w:hAnsi="Times New Roman" w:cs="Times New Roman"/>
          <w:sz w:val="24"/>
          <w:szCs w:val="24"/>
        </w:rPr>
        <w:t xml:space="preserve">risto – ci ricorda Giovanni Paolo II nella </w:t>
      </w:r>
      <w:r w:rsidRPr="00ED37A2">
        <w:rPr>
          <w:rFonts w:ascii="Times New Roman" w:hAnsi="Times New Roman" w:cs="Times New Roman"/>
          <w:i/>
          <w:sz w:val="24"/>
          <w:szCs w:val="24"/>
        </w:rPr>
        <w:t>S</w:t>
      </w:r>
      <w:r w:rsidR="00056596" w:rsidRPr="00ED37A2">
        <w:rPr>
          <w:rFonts w:ascii="Times New Roman" w:hAnsi="Times New Roman" w:cs="Times New Roman"/>
          <w:i/>
          <w:sz w:val="24"/>
          <w:szCs w:val="24"/>
        </w:rPr>
        <w:t>alvifici D</w:t>
      </w:r>
      <w:r w:rsidRPr="00ED37A2">
        <w:rPr>
          <w:rFonts w:ascii="Times New Roman" w:hAnsi="Times New Roman" w:cs="Times New Roman"/>
          <w:i/>
          <w:sz w:val="24"/>
          <w:szCs w:val="24"/>
        </w:rPr>
        <w:t>oloris</w:t>
      </w:r>
      <w:r w:rsidRPr="00ED37A2">
        <w:rPr>
          <w:rFonts w:ascii="Times New Roman" w:hAnsi="Times New Roman" w:cs="Times New Roman"/>
          <w:sz w:val="24"/>
          <w:szCs w:val="24"/>
        </w:rPr>
        <w:t xml:space="preserve"> – è tenuta a </w:t>
      </w:r>
      <w:r w:rsidRPr="00ED37A2">
        <w:rPr>
          <w:rFonts w:ascii="Times New Roman" w:hAnsi="Times New Roman" w:cs="Times New Roman"/>
          <w:i/>
          <w:sz w:val="24"/>
          <w:szCs w:val="24"/>
        </w:rPr>
        <w:t>cercare l’incontro</w:t>
      </w:r>
      <w:r w:rsidRPr="00ED37A2">
        <w:rPr>
          <w:rFonts w:ascii="Times New Roman" w:hAnsi="Times New Roman" w:cs="Times New Roman"/>
          <w:sz w:val="24"/>
          <w:szCs w:val="24"/>
        </w:rPr>
        <w:t xml:space="preserve"> con l’uomo in modo particolare s</w:t>
      </w:r>
      <w:r w:rsidR="00056596" w:rsidRPr="00ED37A2">
        <w:rPr>
          <w:rFonts w:ascii="Times New Roman" w:hAnsi="Times New Roman" w:cs="Times New Roman"/>
          <w:sz w:val="24"/>
          <w:szCs w:val="24"/>
        </w:rPr>
        <w:t>ulla via della sua sofferenza. I</w:t>
      </w:r>
      <w:r w:rsidRPr="00ED37A2">
        <w:rPr>
          <w:rFonts w:ascii="Times New Roman" w:hAnsi="Times New Roman" w:cs="Times New Roman"/>
          <w:sz w:val="24"/>
          <w:szCs w:val="24"/>
        </w:rPr>
        <w:t>n un tale incontr</w:t>
      </w:r>
      <w:r w:rsidR="00056596" w:rsidRPr="00ED37A2">
        <w:rPr>
          <w:rFonts w:ascii="Times New Roman" w:hAnsi="Times New Roman" w:cs="Times New Roman"/>
          <w:sz w:val="24"/>
          <w:szCs w:val="24"/>
        </w:rPr>
        <w:t>o l’uomo “diventa la via della C</w:t>
      </w:r>
      <w:r w:rsidRPr="00ED37A2">
        <w:rPr>
          <w:rFonts w:ascii="Times New Roman" w:hAnsi="Times New Roman" w:cs="Times New Roman"/>
          <w:sz w:val="24"/>
          <w:szCs w:val="24"/>
        </w:rPr>
        <w:t>hiesa”, ed è, questa, una delle vie più importanti»</w:t>
      </w:r>
      <w:r w:rsidR="00C67841" w:rsidRPr="00ED37A2">
        <w:rPr>
          <w:rFonts w:ascii="Times New Roman" w:hAnsi="Times New Roman" w:cs="Times New Roman"/>
          <w:sz w:val="24"/>
          <w:szCs w:val="24"/>
        </w:rPr>
        <w:t xml:space="preserve"> (n.3)</w:t>
      </w:r>
      <w:r w:rsidRPr="00ED37A2">
        <w:rPr>
          <w:rFonts w:ascii="Times New Roman" w:hAnsi="Times New Roman" w:cs="Times New Roman"/>
          <w:sz w:val="24"/>
          <w:szCs w:val="24"/>
        </w:rPr>
        <w:t xml:space="preserve">. </w:t>
      </w:r>
    </w:p>
    <w:p w:rsidR="00DC4C7B" w:rsidRPr="00ED37A2" w:rsidRDefault="007C6443"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Parlare d</w:t>
      </w:r>
      <w:r w:rsidR="00C262ED" w:rsidRPr="00ED37A2">
        <w:rPr>
          <w:rFonts w:ascii="Times New Roman" w:hAnsi="Times New Roman" w:cs="Times New Roman"/>
          <w:sz w:val="24"/>
          <w:szCs w:val="24"/>
        </w:rPr>
        <w:t xml:space="preserve">i pastorale della Chiesa </w:t>
      </w:r>
      <w:r w:rsidRPr="00ED37A2">
        <w:rPr>
          <w:rFonts w:ascii="Times New Roman" w:hAnsi="Times New Roman" w:cs="Times New Roman"/>
          <w:sz w:val="24"/>
          <w:szCs w:val="24"/>
        </w:rPr>
        <w:t xml:space="preserve">significa parlare di una comunità che, attraverso le varie persone, </w:t>
      </w:r>
      <w:r w:rsidR="00BE7DBB" w:rsidRPr="00ED37A2">
        <w:rPr>
          <w:rFonts w:ascii="Times New Roman" w:hAnsi="Times New Roman" w:cs="Times New Roman"/>
          <w:sz w:val="24"/>
          <w:szCs w:val="24"/>
        </w:rPr>
        <w:t xml:space="preserve">i </w:t>
      </w:r>
      <w:r w:rsidRPr="00ED37A2">
        <w:rPr>
          <w:rFonts w:ascii="Times New Roman" w:hAnsi="Times New Roman" w:cs="Times New Roman"/>
          <w:sz w:val="24"/>
          <w:szCs w:val="24"/>
        </w:rPr>
        <w:t>vari carismi e minis</w:t>
      </w:r>
      <w:r w:rsidR="00056596" w:rsidRPr="00ED37A2">
        <w:rPr>
          <w:rFonts w:ascii="Times New Roman" w:hAnsi="Times New Roman" w:cs="Times New Roman"/>
          <w:sz w:val="24"/>
          <w:szCs w:val="24"/>
        </w:rPr>
        <w:t>teri, continua l’opera del suo S</w:t>
      </w:r>
      <w:r w:rsidRPr="00ED37A2">
        <w:rPr>
          <w:rFonts w:ascii="Times New Roman" w:hAnsi="Times New Roman" w:cs="Times New Roman"/>
          <w:sz w:val="24"/>
          <w:szCs w:val="24"/>
        </w:rPr>
        <w:t>ignore.</w:t>
      </w:r>
      <w:r w:rsidR="00EA55A1" w:rsidRPr="00ED37A2">
        <w:rPr>
          <w:rFonts w:ascii="Times New Roman" w:hAnsi="Times New Roman" w:cs="Times New Roman"/>
          <w:sz w:val="24"/>
          <w:szCs w:val="24"/>
        </w:rPr>
        <w:t xml:space="preserve"> </w:t>
      </w:r>
      <w:r w:rsidR="002D7F1A" w:rsidRPr="00ED37A2">
        <w:rPr>
          <w:rFonts w:ascii="Times New Roman" w:hAnsi="Times New Roman" w:cs="Times New Roman"/>
          <w:sz w:val="24"/>
          <w:szCs w:val="24"/>
        </w:rPr>
        <w:t>Anche il ministro straordinario della comunione ha un s</w:t>
      </w:r>
      <w:r w:rsidR="00BE7DBB" w:rsidRPr="00ED37A2">
        <w:rPr>
          <w:rFonts w:ascii="Times New Roman" w:hAnsi="Times New Roman" w:cs="Times New Roman"/>
          <w:sz w:val="24"/>
          <w:szCs w:val="24"/>
        </w:rPr>
        <w:t xml:space="preserve">uo compito prezioso e specifico nel costruire la Chiesa come </w:t>
      </w:r>
      <w:r w:rsidR="00BE7DBB" w:rsidRPr="00ED37A2">
        <w:rPr>
          <w:rFonts w:ascii="Times New Roman" w:hAnsi="Times New Roman" w:cs="Times New Roman"/>
          <w:i/>
          <w:sz w:val="24"/>
          <w:szCs w:val="24"/>
        </w:rPr>
        <w:t>comunità sanante</w:t>
      </w:r>
      <w:r w:rsidR="00BE7DBB" w:rsidRPr="00ED37A2">
        <w:rPr>
          <w:rFonts w:ascii="Times New Roman" w:hAnsi="Times New Roman" w:cs="Times New Roman"/>
          <w:sz w:val="24"/>
          <w:szCs w:val="24"/>
        </w:rPr>
        <w:t xml:space="preserve">, attenta alla salvezza delle persone anche attraverso la </w:t>
      </w:r>
      <w:r w:rsidR="00BE7DBB" w:rsidRPr="00ED37A2">
        <w:rPr>
          <w:rFonts w:ascii="Times New Roman" w:hAnsi="Times New Roman" w:cs="Times New Roman"/>
          <w:i/>
          <w:sz w:val="24"/>
          <w:szCs w:val="24"/>
        </w:rPr>
        <w:t>cura</w:t>
      </w:r>
      <w:r w:rsidR="00BE7DBB" w:rsidRPr="00ED37A2">
        <w:rPr>
          <w:rFonts w:ascii="Times New Roman" w:hAnsi="Times New Roman" w:cs="Times New Roman"/>
          <w:sz w:val="24"/>
          <w:szCs w:val="24"/>
        </w:rPr>
        <w:t xml:space="preserve"> delle loro malattie e il </w:t>
      </w:r>
      <w:r w:rsidR="00BE7DBB" w:rsidRPr="00ED37A2">
        <w:rPr>
          <w:rFonts w:ascii="Times New Roman" w:hAnsi="Times New Roman" w:cs="Times New Roman"/>
          <w:i/>
          <w:sz w:val="24"/>
          <w:szCs w:val="24"/>
        </w:rPr>
        <w:t>prendersi cura</w:t>
      </w:r>
      <w:r w:rsidR="00BE7DBB" w:rsidRPr="00ED37A2">
        <w:rPr>
          <w:rFonts w:ascii="Times New Roman" w:hAnsi="Times New Roman" w:cs="Times New Roman"/>
          <w:sz w:val="24"/>
          <w:szCs w:val="24"/>
        </w:rPr>
        <w:t xml:space="preserve"> delle loro ferite. </w:t>
      </w:r>
    </w:p>
    <w:p w:rsidR="007C6443" w:rsidRPr="00ED37A2" w:rsidRDefault="00EA55A1" w:rsidP="00ED37A2">
      <w:pPr>
        <w:spacing w:before="120" w:after="0" w:line="240" w:lineRule="auto"/>
        <w:jc w:val="both"/>
        <w:rPr>
          <w:rFonts w:ascii="Times New Roman" w:hAnsi="Times New Roman" w:cs="Times New Roman"/>
          <w:b/>
          <w:sz w:val="24"/>
          <w:szCs w:val="24"/>
        </w:rPr>
      </w:pPr>
      <w:r w:rsidRPr="00ED37A2">
        <w:rPr>
          <w:rFonts w:ascii="Times New Roman" w:hAnsi="Times New Roman" w:cs="Times New Roman"/>
          <w:b/>
          <w:sz w:val="24"/>
          <w:szCs w:val="24"/>
        </w:rPr>
        <w:t xml:space="preserve">Una </w:t>
      </w:r>
      <w:r w:rsidR="00D12428" w:rsidRPr="00ED37A2">
        <w:rPr>
          <w:rFonts w:ascii="Times New Roman" w:hAnsi="Times New Roman" w:cs="Times New Roman"/>
          <w:b/>
          <w:sz w:val="24"/>
          <w:szCs w:val="24"/>
        </w:rPr>
        <w:t>storia</w:t>
      </w:r>
      <w:r w:rsidR="00B4696A" w:rsidRPr="00ED37A2">
        <w:rPr>
          <w:rFonts w:ascii="Times New Roman" w:hAnsi="Times New Roman" w:cs="Times New Roman"/>
          <w:b/>
          <w:sz w:val="24"/>
          <w:szCs w:val="24"/>
        </w:rPr>
        <w:t xml:space="preserve"> per pensare</w:t>
      </w:r>
    </w:p>
    <w:p w:rsidR="00EA55A1" w:rsidRPr="00ED37A2" w:rsidRDefault="00690DFC"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È la storia di una madre sola e disperata che uccide il figlio disabile: u</w:t>
      </w:r>
      <w:r w:rsidR="00EA55A1" w:rsidRPr="00ED37A2">
        <w:rPr>
          <w:rFonts w:ascii="Times New Roman" w:hAnsi="Times New Roman" w:cs="Times New Roman"/>
          <w:sz w:val="24"/>
          <w:szCs w:val="24"/>
        </w:rPr>
        <w:t>na delle tante storie che</w:t>
      </w:r>
      <w:r w:rsidRPr="00ED37A2">
        <w:rPr>
          <w:rFonts w:ascii="Times New Roman" w:hAnsi="Times New Roman" w:cs="Times New Roman"/>
          <w:sz w:val="24"/>
          <w:szCs w:val="24"/>
        </w:rPr>
        <w:t>, purtroppo,</w:t>
      </w:r>
      <w:r w:rsidR="00EA55A1" w:rsidRPr="00ED37A2">
        <w:rPr>
          <w:rFonts w:ascii="Times New Roman" w:hAnsi="Times New Roman" w:cs="Times New Roman"/>
          <w:sz w:val="24"/>
          <w:szCs w:val="24"/>
        </w:rPr>
        <w:t xml:space="preserve"> troviamo </w:t>
      </w:r>
      <w:r w:rsidR="00522733" w:rsidRPr="00ED37A2">
        <w:rPr>
          <w:rFonts w:ascii="Times New Roman" w:hAnsi="Times New Roman" w:cs="Times New Roman"/>
          <w:sz w:val="24"/>
          <w:szCs w:val="24"/>
        </w:rPr>
        <w:t xml:space="preserve">quotidianamente </w:t>
      </w:r>
      <w:r w:rsidRPr="00ED37A2">
        <w:rPr>
          <w:rFonts w:ascii="Times New Roman" w:hAnsi="Times New Roman" w:cs="Times New Roman"/>
          <w:sz w:val="24"/>
          <w:szCs w:val="24"/>
        </w:rPr>
        <w:t xml:space="preserve">narrate </w:t>
      </w:r>
      <w:r w:rsidR="00EA55A1" w:rsidRPr="00ED37A2">
        <w:rPr>
          <w:rFonts w:ascii="Times New Roman" w:hAnsi="Times New Roman" w:cs="Times New Roman"/>
          <w:sz w:val="24"/>
          <w:szCs w:val="24"/>
        </w:rPr>
        <w:t>nei giornali</w:t>
      </w:r>
      <w:r w:rsidRPr="00ED37A2">
        <w:rPr>
          <w:rFonts w:ascii="Times New Roman" w:hAnsi="Times New Roman" w:cs="Times New Roman"/>
          <w:sz w:val="24"/>
          <w:szCs w:val="24"/>
        </w:rPr>
        <w:t xml:space="preserve"> e variamente commentate nei </w:t>
      </w:r>
      <w:r w:rsidRPr="00ED37A2">
        <w:rPr>
          <w:rFonts w:ascii="Times New Roman" w:hAnsi="Times New Roman" w:cs="Times New Roman"/>
          <w:i/>
          <w:sz w:val="24"/>
          <w:szCs w:val="24"/>
        </w:rPr>
        <w:t>talk</w:t>
      </w:r>
      <w:r w:rsidRPr="00ED37A2">
        <w:rPr>
          <w:rFonts w:ascii="Times New Roman" w:hAnsi="Times New Roman" w:cs="Times New Roman"/>
          <w:sz w:val="24"/>
          <w:szCs w:val="24"/>
        </w:rPr>
        <w:t xml:space="preserve"> televisivi</w:t>
      </w:r>
      <w:r w:rsidR="00EA55A1" w:rsidRPr="00ED37A2">
        <w:rPr>
          <w:rFonts w:ascii="Times New Roman" w:hAnsi="Times New Roman" w:cs="Times New Roman"/>
          <w:sz w:val="24"/>
          <w:szCs w:val="24"/>
        </w:rPr>
        <w:t xml:space="preserve">: </w:t>
      </w:r>
      <w:r w:rsidR="00522733" w:rsidRPr="00ED37A2">
        <w:rPr>
          <w:rFonts w:ascii="Times New Roman" w:hAnsi="Times New Roman" w:cs="Times New Roman"/>
          <w:sz w:val="24"/>
          <w:szCs w:val="24"/>
        </w:rPr>
        <w:t>È la storia di una delle tante persone malate, soffe</w:t>
      </w:r>
      <w:r w:rsidR="005E481E" w:rsidRPr="00ED37A2">
        <w:rPr>
          <w:rFonts w:ascii="Times New Roman" w:hAnsi="Times New Roman" w:cs="Times New Roman"/>
          <w:sz w:val="24"/>
          <w:szCs w:val="24"/>
        </w:rPr>
        <w:t>renti e fragili che vivono dietro la</w:t>
      </w:r>
      <w:r w:rsidR="00522733" w:rsidRPr="00ED37A2">
        <w:rPr>
          <w:rFonts w:ascii="Times New Roman" w:hAnsi="Times New Roman" w:cs="Times New Roman"/>
          <w:sz w:val="24"/>
          <w:szCs w:val="24"/>
        </w:rPr>
        <w:t xml:space="preserve"> porta accanto.</w:t>
      </w:r>
      <w:r w:rsidR="00EA55A1" w:rsidRPr="00ED37A2">
        <w:rPr>
          <w:rFonts w:ascii="Times New Roman" w:hAnsi="Times New Roman" w:cs="Times New Roman"/>
          <w:sz w:val="24"/>
          <w:szCs w:val="24"/>
        </w:rPr>
        <w:t xml:space="preserve"> </w:t>
      </w:r>
      <w:r w:rsidR="00ED37A2">
        <w:rPr>
          <w:rFonts w:ascii="Times New Roman" w:hAnsi="Times New Roman" w:cs="Times New Roman"/>
          <w:sz w:val="24"/>
          <w:szCs w:val="24"/>
        </w:rPr>
        <w:t>(</w:t>
      </w:r>
      <w:r w:rsidR="00ED37A2" w:rsidRPr="00ED37A2">
        <w:rPr>
          <w:rFonts w:ascii="Times New Roman" w:hAnsi="Times New Roman" w:cs="Times New Roman"/>
          <w:i/>
          <w:sz w:val="24"/>
          <w:szCs w:val="24"/>
        </w:rPr>
        <w:t>Davide Gorni</w:t>
      </w:r>
      <w:r w:rsidR="00ED37A2" w:rsidRPr="00ED37A2">
        <w:rPr>
          <w:rFonts w:ascii="Times New Roman" w:hAnsi="Times New Roman" w:cs="Times New Roman"/>
          <w:sz w:val="24"/>
          <w:szCs w:val="24"/>
        </w:rPr>
        <w:t xml:space="preserve">, Corriere della Sera, 2 novembre 2003, </w:t>
      </w:r>
      <w:hyperlink r:id="rId8" w:history="1">
        <w:r w:rsidR="00ED37A2" w:rsidRPr="00ED37A2">
          <w:rPr>
            <w:rStyle w:val="Collegamentoipertestuale"/>
            <w:rFonts w:ascii="Times New Roman" w:hAnsi="Times New Roman" w:cs="Times New Roman"/>
            <w:color w:val="auto"/>
            <w:sz w:val="24"/>
            <w:szCs w:val="24"/>
          </w:rPr>
          <w:t>www.bioetica-vssp.it</w:t>
        </w:r>
      </w:hyperlink>
      <w:r w:rsidR="00ED37A2" w:rsidRPr="00ED37A2">
        <w:rPr>
          <w:rFonts w:ascii="Times New Roman" w:hAnsi="Times New Roman" w:cs="Times New Roman"/>
          <w:sz w:val="24"/>
          <w:szCs w:val="24"/>
        </w:rPr>
        <w:t>)</w:t>
      </w:r>
    </w:p>
    <w:p w:rsidR="00EA55A1" w:rsidRPr="00ED37A2" w:rsidRDefault="005E481E"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Lo ha sollevato di peso, in braccio e</w:t>
      </w:r>
      <w:r w:rsidR="00EA55A1" w:rsidRPr="00ED37A2">
        <w:rPr>
          <w:rFonts w:ascii="Times New Roman" w:hAnsi="Times New Roman" w:cs="Times New Roman"/>
          <w:sz w:val="24"/>
          <w:szCs w:val="24"/>
        </w:rPr>
        <w:t xml:space="preserve"> lo ha portato a letto. Come ogni sera. Ha vestito il figlio con il solito pigiama</w:t>
      </w:r>
      <w:r w:rsidRPr="00ED37A2">
        <w:rPr>
          <w:rFonts w:ascii="Times New Roman" w:hAnsi="Times New Roman" w:cs="Times New Roman"/>
          <w:sz w:val="24"/>
          <w:szCs w:val="24"/>
        </w:rPr>
        <w:t xml:space="preserve"> e gli ha rimboccato le coperte: a</w:t>
      </w:r>
      <w:r w:rsidR="00EA55A1" w:rsidRPr="00ED37A2">
        <w:rPr>
          <w:rFonts w:ascii="Times New Roman" w:hAnsi="Times New Roman" w:cs="Times New Roman"/>
          <w:sz w:val="24"/>
          <w:szCs w:val="24"/>
        </w:rPr>
        <w:t>morevole, metodica, precisa. Perché il giovane, Massimiliano, 28 anni, costretto a vivere su una sedia a rotelle a causa di una vaccinazione mal sopportata quando aveva appena sei mesi, aveva bisogno di tutte le sue attenzioni. Poi Marta, 46 anni, un’esistenza dedicata</w:t>
      </w:r>
      <w:r w:rsidRPr="00ED37A2">
        <w:rPr>
          <w:rFonts w:ascii="Times New Roman" w:hAnsi="Times New Roman" w:cs="Times New Roman"/>
          <w:sz w:val="24"/>
          <w:szCs w:val="24"/>
        </w:rPr>
        <w:t xml:space="preserve"> solo a quel figlio disabile, è rimasta a guardarlo, s</w:t>
      </w:r>
      <w:r w:rsidR="00EA55A1" w:rsidRPr="00ED37A2">
        <w:rPr>
          <w:rFonts w:ascii="Times New Roman" w:hAnsi="Times New Roman" w:cs="Times New Roman"/>
          <w:sz w:val="24"/>
          <w:szCs w:val="24"/>
        </w:rPr>
        <w:t>e</w:t>
      </w:r>
      <w:r w:rsidRPr="00ED37A2">
        <w:rPr>
          <w:rFonts w:ascii="Times New Roman" w:hAnsi="Times New Roman" w:cs="Times New Roman"/>
          <w:sz w:val="24"/>
          <w:szCs w:val="24"/>
        </w:rPr>
        <w:t>duta ai piedi del letto, c</w:t>
      </w:r>
      <w:r w:rsidR="00EA55A1" w:rsidRPr="00ED37A2">
        <w:rPr>
          <w:rFonts w:ascii="Times New Roman" w:hAnsi="Times New Roman" w:cs="Times New Roman"/>
          <w:sz w:val="24"/>
          <w:szCs w:val="24"/>
        </w:rPr>
        <w:t>ome ogni sera. Consapevole, però, che stavolta il suo ragazzo non si sarebbe più risvegliato. Gli ha dato una carezza sul viso. L’ultima</w:t>
      </w:r>
      <w:r w:rsidRPr="00ED37A2">
        <w:rPr>
          <w:rFonts w:ascii="Times New Roman" w:hAnsi="Times New Roman" w:cs="Times New Roman"/>
          <w:sz w:val="24"/>
          <w:szCs w:val="24"/>
        </w:rPr>
        <w:t xml:space="preserve"> carezza materna</w:t>
      </w:r>
      <w:r w:rsidR="00EA55A1" w:rsidRPr="00ED37A2">
        <w:rPr>
          <w:rFonts w:ascii="Times New Roman" w:hAnsi="Times New Roman" w:cs="Times New Roman"/>
          <w:sz w:val="24"/>
          <w:szCs w:val="24"/>
        </w:rPr>
        <w:t>. Infine ha preparato una valigia ed è sc</w:t>
      </w:r>
      <w:r w:rsidRPr="00ED37A2">
        <w:rPr>
          <w:rFonts w:ascii="Times New Roman" w:hAnsi="Times New Roman" w:cs="Times New Roman"/>
          <w:sz w:val="24"/>
          <w:szCs w:val="24"/>
        </w:rPr>
        <w:t>esa a telefonare alla sorella. «</w:t>
      </w:r>
      <w:r w:rsidR="00EA55A1" w:rsidRPr="00ED37A2">
        <w:rPr>
          <w:rFonts w:ascii="Times New Roman" w:hAnsi="Times New Roman" w:cs="Times New Roman"/>
          <w:sz w:val="24"/>
          <w:szCs w:val="24"/>
        </w:rPr>
        <w:t>Mariangela? Sono Marta. Volevo solo dirti che adesso Massimiliano ha finito di soffrire. Ti prego: avvisa t</w:t>
      </w:r>
      <w:r w:rsidRPr="00ED37A2">
        <w:rPr>
          <w:rFonts w:ascii="Times New Roman" w:hAnsi="Times New Roman" w:cs="Times New Roman"/>
          <w:sz w:val="24"/>
          <w:szCs w:val="24"/>
        </w:rPr>
        <w:t>u i carabinieri. Li aspetto qui»</w:t>
      </w:r>
      <w:r w:rsidR="00EA55A1" w:rsidRPr="00ED37A2">
        <w:rPr>
          <w:rFonts w:ascii="Times New Roman" w:hAnsi="Times New Roman" w:cs="Times New Roman"/>
          <w:sz w:val="24"/>
          <w:szCs w:val="24"/>
        </w:rPr>
        <w:t xml:space="preserve">. Con un cuscino ha messo fine alle sofferenze del figlio. Lo ha soffocato, dopo aver inutilmente tentato di farlo addormentare con alcuni farmaci e i gas dell’auto, venerdì sera poco prima delle otto, nel garage di casa: una villetta rosa a due piani immersa </w:t>
      </w:r>
      <w:r w:rsidR="00EA55A1" w:rsidRPr="00ED37A2">
        <w:rPr>
          <w:rFonts w:ascii="Times New Roman" w:hAnsi="Times New Roman" w:cs="Times New Roman"/>
          <w:sz w:val="24"/>
          <w:szCs w:val="24"/>
        </w:rPr>
        <w:lastRenderedPageBreak/>
        <w:t>nel verde di una piccola frazione del paese, sulle colline a ridosso del lago. Gli ha dato la morte, per lei meno crudele di una vita d’agonia, in un gesto disperato “dettato dall’infinito amore”, dicono ora i familiari della donna. Dunque eutanasia. Il resto è solo fredda cronaca. La telefonata ai carabinieri, l’interrogatorio del magistrato, la ricostruzione precisa della tragedia, la richiesta dell’autopsia fissata per domani, l’accusa di omi</w:t>
      </w:r>
      <w:r w:rsidRPr="00ED37A2">
        <w:rPr>
          <w:rFonts w:ascii="Times New Roman" w:hAnsi="Times New Roman" w:cs="Times New Roman"/>
          <w:sz w:val="24"/>
          <w:szCs w:val="24"/>
        </w:rPr>
        <w:t>cidio volontario. E l’arresto, in</w:t>
      </w:r>
      <w:r w:rsidR="00EA55A1" w:rsidRPr="00ED37A2">
        <w:rPr>
          <w:rFonts w:ascii="Times New Roman" w:hAnsi="Times New Roman" w:cs="Times New Roman"/>
          <w:sz w:val="24"/>
          <w:szCs w:val="24"/>
        </w:rPr>
        <w:t xml:space="preserve"> una stanza d’ospedale, nel reparto di</w:t>
      </w:r>
      <w:r w:rsidRPr="00ED37A2">
        <w:rPr>
          <w:rFonts w:ascii="Times New Roman" w:hAnsi="Times New Roman" w:cs="Times New Roman"/>
          <w:sz w:val="24"/>
          <w:szCs w:val="24"/>
        </w:rPr>
        <w:t xml:space="preserve"> psichiatria della città vicina, c</w:t>
      </w:r>
      <w:r w:rsidR="00EA55A1" w:rsidRPr="00ED37A2">
        <w:rPr>
          <w:rFonts w:ascii="Times New Roman" w:hAnsi="Times New Roman" w:cs="Times New Roman"/>
          <w:sz w:val="24"/>
          <w:szCs w:val="24"/>
        </w:rPr>
        <w:t xml:space="preserve">ontrollata a vista. </w:t>
      </w:r>
      <w:r w:rsidRPr="00ED37A2">
        <w:rPr>
          <w:rFonts w:ascii="Times New Roman" w:hAnsi="Times New Roman" w:cs="Times New Roman"/>
          <w:sz w:val="24"/>
          <w:szCs w:val="24"/>
        </w:rPr>
        <w:t>«</w:t>
      </w:r>
      <w:r w:rsidR="00EA55A1" w:rsidRPr="00ED37A2">
        <w:rPr>
          <w:rFonts w:ascii="Times New Roman" w:hAnsi="Times New Roman" w:cs="Times New Roman"/>
          <w:sz w:val="24"/>
          <w:szCs w:val="24"/>
        </w:rPr>
        <w:t>Adorava quel figlio. Aveva rinunciato a tutto per seguirlo in ogni ist</w:t>
      </w:r>
      <w:r w:rsidRPr="00ED37A2">
        <w:rPr>
          <w:rFonts w:ascii="Times New Roman" w:hAnsi="Times New Roman" w:cs="Times New Roman"/>
          <w:sz w:val="24"/>
          <w:szCs w:val="24"/>
        </w:rPr>
        <w:t>ante»</w:t>
      </w:r>
      <w:r w:rsidR="00EA55A1" w:rsidRPr="00ED37A2">
        <w:rPr>
          <w:rFonts w:ascii="Times New Roman" w:hAnsi="Times New Roman" w:cs="Times New Roman"/>
          <w:sz w:val="24"/>
          <w:szCs w:val="24"/>
        </w:rPr>
        <w:t>, racconta Pietro, che abita a pochi metri di distanza dalla villa dove Marta viveva assieme a Massimiliano e al nuovo marito, Alfredo, titolare di un albergo. Lui, venerdì, si era dovuto fermare in hotel, per sbrigare alcuni lavori prima dell’inizio della stagione invernale. Così madre e figlio era rimasti a casa da</w:t>
      </w:r>
      <w:r w:rsidRPr="00ED37A2">
        <w:rPr>
          <w:rFonts w:ascii="Times New Roman" w:hAnsi="Times New Roman" w:cs="Times New Roman"/>
          <w:sz w:val="24"/>
          <w:szCs w:val="24"/>
        </w:rPr>
        <w:t xml:space="preserve"> soli. Un pomeriggio come tanti, m</w:t>
      </w:r>
      <w:r w:rsidR="00EA55A1" w:rsidRPr="00ED37A2">
        <w:rPr>
          <w:rFonts w:ascii="Times New Roman" w:hAnsi="Times New Roman" w:cs="Times New Roman"/>
          <w:sz w:val="24"/>
          <w:szCs w:val="24"/>
        </w:rPr>
        <w:t>a non per Marta. Per 28 anni era riuscita a sopportare il dolore per l’handicap del figlio. Massimiliano aveva solo sei mesi quando si è ammalato. Dopo quel vaccino sbagliato aveva cominciato ad accusare gravi disturbi sia fisici sia psichici, che lo avevano costretto all’immobilità e a dover essere costantemente seguito. Marta non si è mai persa d’animo: neppure quando il primo marito l’ha lasciata, pochi mesi dopo la nascita del figlio. Anzi era riuscita a ricostruirsi u</w:t>
      </w:r>
      <w:r w:rsidRPr="00ED37A2">
        <w:rPr>
          <w:rFonts w:ascii="Times New Roman" w:hAnsi="Times New Roman" w:cs="Times New Roman"/>
          <w:sz w:val="24"/>
          <w:szCs w:val="24"/>
        </w:rPr>
        <w:t>na vita con un nuovo compagno. «</w:t>
      </w:r>
      <w:r w:rsidR="00EA55A1" w:rsidRPr="00ED37A2">
        <w:rPr>
          <w:rFonts w:ascii="Times New Roman" w:hAnsi="Times New Roman" w:cs="Times New Roman"/>
          <w:sz w:val="24"/>
          <w:szCs w:val="24"/>
        </w:rPr>
        <w:t>Nonostante l’handicap Massimiliano era un ragazzo attivo, sorridente. Ogni tanto lo si vedeva in paese assieme alla madre. Certo, faceva fatica a esprimersi. E a scuola, che ha concluso tre anni fa, ha frequentato corsi speciali. Ma sembrava un</w:t>
      </w:r>
      <w:r w:rsidRPr="00ED37A2">
        <w:rPr>
          <w:rFonts w:ascii="Times New Roman" w:hAnsi="Times New Roman" w:cs="Times New Roman"/>
          <w:sz w:val="24"/>
          <w:szCs w:val="24"/>
        </w:rPr>
        <w:t>a famiglia tutto sommato felice»</w:t>
      </w:r>
      <w:r w:rsidR="00EA55A1" w:rsidRPr="00ED37A2">
        <w:rPr>
          <w:rFonts w:ascii="Times New Roman" w:hAnsi="Times New Roman" w:cs="Times New Roman"/>
          <w:sz w:val="24"/>
          <w:szCs w:val="24"/>
        </w:rPr>
        <w:t>, continuano i vicini di casa. Un’esistenza difficile, quindi, epp</w:t>
      </w:r>
      <w:r w:rsidRPr="00ED37A2">
        <w:rPr>
          <w:rFonts w:ascii="Times New Roman" w:hAnsi="Times New Roman" w:cs="Times New Roman"/>
          <w:sz w:val="24"/>
          <w:szCs w:val="24"/>
        </w:rPr>
        <w:t>ure serena. Fino a un anno fa, q</w:t>
      </w:r>
      <w:r w:rsidR="00EA55A1" w:rsidRPr="00ED37A2">
        <w:rPr>
          <w:rFonts w:ascii="Times New Roman" w:hAnsi="Times New Roman" w:cs="Times New Roman"/>
          <w:sz w:val="24"/>
          <w:szCs w:val="24"/>
        </w:rPr>
        <w:t xml:space="preserve">uando le condizioni di Massimiliano si </w:t>
      </w:r>
      <w:r w:rsidRPr="00ED37A2">
        <w:rPr>
          <w:rFonts w:ascii="Times New Roman" w:hAnsi="Times New Roman" w:cs="Times New Roman"/>
          <w:sz w:val="24"/>
          <w:szCs w:val="24"/>
        </w:rPr>
        <w:t>sono aggravate. «Faceva fatica a mangiare»</w:t>
      </w:r>
      <w:r w:rsidR="00EA55A1" w:rsidRPr="00ED37A2">
        <w:rPr>
          <w:rFonts w:ascii="Times New Roman" w:hAnsi="Times New Roman" w:cs="Times New Roman"/>
          <w:sz w:val="24"/>
          <w:szCs w:val="24"/>
        </w:rPr>
        <w:t>, ricorda il vicino di casa.</w:t>
      </w:r>
      <w:r w:rsidRPr="00ED37A2">
        <w:rPr>
          <w:rFonts w:ascii="Times New Roman" w:hAnsi="Times New Roman" w:cs="Times New Roman"/>
          <w:sz w:val="24"/>
          <w:szCs w:val="24"/>
        </w:rPr>
        <w:t xml:space="preserve"> «</w:t>
      </w:r>
      <w:r w:rsidR="00EA55A1" w:rsidRPr="00ED37A2">
        <w:rPr>
          <w:rFonts w:ascii="Times New Roman" w:hAnsi="Times New Roman" w:cs="Times New Roman"/>
          <w:sz w:val="24"/>
          <w:szCs w:val="24"/>
        </w:rPr>
        <w:t>Non riesce a deglutire. Soffre, urla. Mi implora d</w:t>
      </w:r>
      <w:r w:rsidRPr="00ED37A2">
        <w:rPr>
          <w:rFonts w:ascii="Times New Roman" w:hAnsi="Times New Roman" w:cs="Times New Roman"/>
          <w:sz w:val="24"/>
          <w:szCs w:val="24"/>
        </w:rPr>
        <w:t>i aiutarlo, ma non so cosa fare»</w:t>
      </w:r>
      <w:r w:rsidR="00EA55A1" w:rsidRPr="00ED37A2">
        <w:rPr>
          <w:rFonts w:ascii="Times New Roman" w:hAnsi="Times New Roman" w:cs="Times New Roman"/>
          <w:sz w:val="24"/>
          <w:szCs w:val="24"/>
        </w:rPr>
        <w:t>, raccontava la madre agli amici più stretti. Inizia così il calvario tra gli ospedali di varie città. Niente. Per Massimiliano non si trova una cura. E la situazione peggiora, al punto che Marta comincia a soffrire</w:t>
      </w:r>
      <w:r w:rsidRPr="00ED37A2">
        <w:rPr>
          <w:rFonts w:ascii="Times New Roman" w:hAnsi="Times New Roman" w:cs="Times New Roman"/>
          <w:sz w:val="24"/>
          <w:szCs w:val="24"/>
        </w:rPr>
        <w:t>, a sua volta, di depressione. «</w:t>
      </w:r>
      <w:r w:rsidR="00EA55A1" w:rsidRPr="00ED37A2">
        <w:rPr>
          <w:rFonts w:ascii="Times New Roman" w:hAnsi="Times New Roman" w:cs="Times New Roman"/>
          <w:sz w:val="24"/>
          <w:szCs w:val="24"/>
        </w:rPr>
        <w:t>Per riprendersi lunedì scorso aveva affidato il ragazzo alla sorella Mariangela e, per tre giorni, è andata dalla madre in paese. Al ragazzo aveva detto che dovev</w:t>
      </w:r>
      <w:r w:rsidRPr="00ED37A2">
        <w:rPr>
          <w:rFonts w:ascii="Times New Roman" w:hAnsi="Times New Roman" w:cs="Times New Roman"/>
          <w:sz w:val="24"/>
          <w:szCs w:val="24"/>
        </w:rPr>
        <w:t>a essere ricoverata in ospedale»</w:t>
      </w:r>
      <w:r w:rsidR="00EA55A1" w:rsidRPr="00ED37A2">
        <w:rPr>
          <w:rFonts w:ascii="Times New Roman" w:hAnsi="Times New Roman" w:cs="Times New Roman"/>
          <w:sz w:val="24"/>
          <w:szCs w:val="24"/>
        </w:rPr>
        <w:t>, spiegan</w:t>
      </w:r>
      <w:r w:rsidRPr="00ED37A2">
        <w:rPr>
          <w:rFonts w:ascii="Times New Roman" w:hAnsi="Times New Roman" w:cs="Times New Roman"/>
          <w:sz w:val="24"/>
          <w:szCs w:val="24"/>
        </w:rPr>
        <w:t>o i vicini. Una piccola bugia, «</w:t>
      </w:r>
      <w:r w:rsidR="00EA55A1" w:rsidRPr="00ED37A2">
        <w:rPr>
          <w:rFonts w:ascii="Times New Roman" w:hAnsi="Times New Roman" w:cs="Times New Roman"/>
          <w:sz w:val="24"/>
          <w:szCs w:val="24"/>
        </w:rPr>
        <w:t>per evitare che lui soffrisse e si sentisse responsabile. Massimiliano non riusciva a stare</w:t>
      </w:r>
      <w:r w:rsidRPr="00ED37A2">
        <w:rPr>
          <w:rFonts w:ascii="Times New Roman" w:hAnsi="Times New Roman" w:cs="Times New Roman"/>
          <w:sz w:val="24"/>
          <w:szCs w:val="24"/>
        </w:rPr>
        <w:t xml:space="preserve"> un solo istante senza la mamma»</w:t>
      </w:r>
      <w:r w:rsidR="00EA55A1" w:rsidRPr="00ED37A2">
        <w:rPr>
          <w:rFonts w:ascii="Times New Roman" w:hAnsi="Times New Roman" w:cs="Times New Roman"/>
          <w:sz w:val="24"/>
          <w:szCs w:val="24"/>
        </w:rPr>
        <w:t xml:space="preserve">. Una breve lontananza, poi la donna è ritornata nella sua villetta. Con il figlio. Finché venerdì ha preso la sua terribile decisione, con la forza e la determinazione che solo la disperazione sa dare. Prima Marta avrebbe cercato di somministrargli i barbiturici. Quindi lo avrebbe portato nel garage per dargli una “dolce morte”, con i gas di scarico dell’auto. Alla fine l’ha soffocato con un cuscino. Poi lo ha svestito, l’ha messo a letto e lo ha accarezzato sul viso. Come sempre, ma per l’ultima volta. </w:t>
      </w:r>
    </w:p>
    <w:p w:rsidR="00395564" w:rsidRPr="00ED37A2" w:rsidRDefault="00395564"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È una storia molto dura, come altre storie, che ci dice la profonda sofferenza che accompagna il mondo della malattia, della disabilità e della fragilità. È una storia che ci invita all’attenzione, ad aprire gli occhi del corpo, della mente e del cuore.</w:t>
      </w:r>
    </w:p>
    <w:p w:rsidR="00004203" w:rsidRPr="00ED37A2" w:rsidRDefault="00004203" w:rsidP="00ED37A2">
      <w:pPr>
        <w:spacing w:before="120" w:after="0" w:line="240" w:lineRule="auto"/>
        <w:jc w:val="both"/>
        <w:rPr>
          <w:rFonts w:ascii="Times New Roman" w:hAnsi="Times New Roman" w:cs="Times New Roman"/>
          <w:i/>
          <w:sz w:val="24"/>
          <w:szCs w:val="24"/>
        </w:rPr>
      </w:pPr>
      <w:r w:rsidRPr="00ED37A2">
        <w:rPr>
          <w:rFonts w:ascii="Times New Roman" w:hAnsi="Times New Roman" w:cs="Times New Roman"/>
          <w:sz w:val="24"/>
          <w:szCs w:val="24"/>
        </w:rPr>
        <w:t xml:space="preserve">Ma sorgono alcune domande: </w:t>
      </w:r>
      <w:r w:rsidRPr="00ED37A2">
        <w:rPr>
          <w:rFonts w:ascii="Times New Roman" w:hAnsi="Times New Roman" w:cs="Times New Roman"/>
          <w:i/>
          <w:sz w:val="24"/>
          <w:szCs w:val="24"/>
        </w:rPr>
        <w:t>Chi “non deve soffrire più”? Perché questa madre è rimasta così sola? Come era possibile aiutare queste persone?</w:t>
      </w:r>
    </w:p>
    <w:p w:rsidR="00D12428" w:rsidRPr="00ED37A2" w:rsidRDefault="00017F99" w:rsidP="00ED37A2">
      <w:pPr>
        <w:spacing w:before="120" w:after="0" w:line="240" w:lineRule="auto"/>
        <w:jc w:val="both"/>
        <w:rPr>
          <w:rFonts w:ascii="Times New Roman" w:hAnsi="Times New Roman" w:cs="Times New Roman"/>
          <w:b/>
          <w:sz w:val="24"/>
          <w:szCs w:val="24"/>
        </w:rPr>
      </w:pPr>
      <w:r w:rsidRPr="00ED37A2">
        <w:rPr>
          <w:rFonts w:ascii="Times New Roman" w:hAnsi="Times New Roman" w:cs="Times New Roman"/>
          <w:b/>
          <w:sz w:val="24"/>
          <w:szCs w:val="24"/>
        </w:rPr>
        <w:t>Un po’ di psicologia</w:t>
      </w:r>
    </w:p>
    <w:p w:rsidR="00D12428" w:rsidRPr="00ED37A2" w:rsidRDefault="00D12428" w:rsidP="00ED37A2">
      <w:pPr>
        <w:spacing w:before="120" w:after="0" w:line="240" w:lineRule="auto"/>
        <w:jc w:val="both"/>
        <w:rPr>
          <w:rFonts w:ascii="Times New Roman" w:hAnsi="Times New Roman" w:cs="Times New Roman"/>
          <w:i/>
          <w:sz w:val="24"/>
          <w:szCs w:val="24"/>
        </w:rPr>
      </w:pPr>
      <w:r w:rsidRPr="00ED37A2">
        <w:rPr>
          <w:rFonts w:ascii="Times New Roman" w:hAnsi="Times New Roman" w:cs="Times New Roman"/>
          <w:sz w:val="24"/>
          <w:szCs w:val="24"/>
        </w:rPr>
        <w:t xml:space="preserve">Aver cura della persona malata, e della sofferenza che accompagna il suo cammino di vita, è compito di ognuno di noi. Per un buon accompagnamento pastorale è importante una buona preparazione teologica e spirituale ma anche poter contare su alcune conoscenze </w:t>
      </w:r>
      <w:r w:rsidR="00395564" w:rsidRPr="00ED37A2">
        <w:rPr>
          <w:rFonts w:ascii="Times New Roman" w:hAnsi="Times New Roman" w:cs="Times New Roman"/>
          <w:sz w:val="24"/>
          <w:szCs w:val="24"/>
        </w:rPr>
        <w:t>psicologiche adeguate. Le persone malate, e le persone che vivono gravi disabilità, sono diverse, siamo diversi anche noi che le</w:t>
      </w:r>
      <w:r w:rsidRPr="00ED37A2">
        <w:rPr>
          <w:rFonts w:ascii="Times New Roman" w:hAnsi="Times New Roman" w:cs="Times New Roman"/>
          <w:sz w:val="24"/>
          <w:szCs w:val="24"/>
        </w:rPr>
        <w:t xml:space="preserve"> vogliamo aiutare. Non c’è un unico modo di farlo, valido sempre e comunque. Per capire la persona malata (disabile, sofferente), e poterla aiutare, è importante cercare di rispondere ad una serie di domande: </w:t>
      </w:r>
      <w:r w:rsidRPr="00ED37A2">
        <w:rPr>
          <w:rFonts w:ascii="Times New Roman" w:hAnsi="Times New Roman" w:cs="Times New Roman"/>
          <w:i/>
          <w:sz w:val="24"/>
          <w:szCs w:val="24"/>
        </w:rPr>
        <w:t>chi</w:t>
      </w:r>
      <w:r w:rsidRPr="00ED37A2">
        <w:rPr>
          <w:rFonts w:ascii="Times New Roman" w:hAnsi="Times New Roman" w:cs="Times New Roman"/>
          <w:sz w:val="24"/>
          <w:szCs w:val="24"/>
        </w:rPr>
        <w:t xml:space="preserve"> è questa persona? </w:t>
      </w:r>
      <w:r w:rsidRPr="00ED37A2">
        <w:rPr>
          <w:rFonts w:ascii="Times New Roman" w:hAnsi="Times New Roman" w:cs="Times New Roman"/>
          <w:i/>
          <w:sz w:val="24"/>
          <w:szCs w:val="24"/>
        </w:rPr>
        <w:t xml:space="preserve">quale </w:t>
      </w:r>
      <w:r w:rsidRPr="00ED37A2">
        <w:rPr>
          <w:rFonts w:ascii="Times New Roman" w:hAnsi="Times New Roman" w:cs="Times New Roman"/>
          <w:sz w:val="24"/>
          <w:szCs w:val="24"/>
        </w:rPr>
        <w:t xml:space="preserve">malattia o disabilità sta vivendo? </w:t>
      </w:r>
      <w:r w:rsidRPr="00ED37A2">
        <w:rPr>
          <w:rFonts w:ascii="Times New Roman" w:hAnsi="Times New Roman" w:cs="Times New Roman"/>
          <w:i/>
          <w:sz w:val="24"/>
          <w:szCs w:val="24"/>
        </w:rPr>
        <w:t xml:space="preserve">come </w:t>
      </w:r>
      <w:r w:rsidRPr="00ED37A2">
        <w:rPr>
          <w:rFonts w:ascii="Times New Roman" w:hAnsi="Times New Roman" w:cs="Times New Roman"/>
          <w:sz w:val="24"/>
          <w:szCs w:val="24"/>
        </w:rPr>
        <w:t xml:space="preserve">la sta vivendo? </w:t>
      </w:r>
      <w:r w:rsidRPr="00ED37A2">
        <w:rPr>
          <w:rFonts w:ascii="Times New Roman" w:hAnsi="Times New Roman" w:cs="Times New Roman"/>
          <w:i/>
          <w:sz w:val="24"/>
          <w:szCs w:val="24"/>
        </w:rPr>
        <w:t>qual è il significato</w:t>
      </w:r>
      <w:r w:rsidRPr="00ED37A2">
        <w:rPr>
          <w:rFonts w:ascii="Times New Roman" w:hAnsi="Times New Roman" w:cs="Times New Roman"/>
          <w:sz w:val="24"/>
          <w:szCs w:val="24"/>
        </w:rPr>
        <w:t xml:space="preserve"> che le attribuisce? </w:t>
      </w:r>
      <w:r w:rsidRPr="00ED37A2">
        <w:rPr>
          <w:rFonts w:ascii="Times New Roman" w:hAnsi="Times New Roman" w:cs="Times New Roman"/>
          <w:i/>
          <w:sz w:val="24"/>
          <w:szCs w:val="24"/>
        </w:rPr>
        <w:t>con chi</w:t>
      </w:r>
      <w:r w:rsidRPr="00ED37A2">
        <w:rPr>
          <w:rFonts w:ascii="Times New Roman" w:hAnsi="Times New Roman" w:cs="Times New Roman"/>
          <w:sz w:val="24"/>
          <w:szCs w:val="24"/>
        </w:rPr>
        <w:t xml:space="preserve"> la sta vivendo? </w:t>
      </w:r>
      <w:r w:rsidRPr="00ED37A2">
        <w:rPr>
          <w:rFonts w:ascii="Times New Roman" w:hAnsi="Times New Roman" w:cs="Times New Roman"/>
          <w:i/>
          <w:sz w:val="24"/>
          <w:szCs w:val="24"/>
        </w:rPr>
        <w:t>dove</w:t>
      </w:r>
      <w:r w:rsidRPr="00ED37A2">
        <w:rPr>
          <w:rFonts w:ascii="Times New Roman" w:hAnsi="Times New Roman" w:cs="Times New Roman"/>
          <w:sz w:val="24"/>
          <w:szCs w:val="24"/>
        </w:rPr>
        <w:t xml:space="preserve"> la sta vivendo? </w:t>
      </w:r>
      <w:r w:rsidRPr="00ED37A2">
        <w:rPr>
          <w:rFonts w:ascii="Times New Roman" w:hAnsi="Times New Roman" w:cs="Times New Roman"/>
          <w:i/>
          <w:sz w:val="24"/>
          <w:szCs w:val="24"/>
        </w:rPr>
        <w:t>su quale aiuto</w:t>
      </w:r>
      <w:r w:rsidRPr="00ED37A2">
        <w:rPr>
          <w:rFonts w:ascii="Times New Roman" w:hAnsi="Times New Roman" w:cs="Times New Roman"/>
          <w:sz w:val="24"/>
          <w:szCs w:val="24"/>
        </w:rPr>
        <w:t xml:space="preserve"> può contare?</w:t>
      </w:r>
    </w:p>
    <w:p w:rsidR="00D12428" w:rsidRPr="00ED37A2" w:rsidRDefault="00D12428"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Una malattia capita nel contesto della vita di un individuo</w:t>
      </w:r>
      <w:r w:rsidR="00443992" w:rsidRPr="00ED37A2">
        <w:rPr>
          <w:rFonts w:ascii="Times New Roman" w:hAnsi="Times New Roman" w:cs="Times New Roman"/>
          <w:sz w:val="24"/>
          <w:szCs w:val="24"/>
        </w:rPr>
        <w:t xml:space="preserve"> </w:t>
      </w:r>
      <w:r w:rsidRPr="00ED37A2">
        <w:rPr>
          <w:rFonts w:ascii="Times New Roman" w:hAnsi="Times New Roman" w:cs="Times New Roman"/>
          <w:sz w:val="24"/>
          <w:szCs w:val="24"/>
        </w:rPr>
        <w:t xml:space="preserve">e ha quindi delle conseguenze importanti – specialmente se la malattia è invalidante, grave o cronica – sul piano psicologico, sociale e spirituale. </w:t>
      </w:r>
      <w:r w:rsidR="00395564" w:rsidRPr="00ED37A2">
        <w:rPr>
          <w:rFonts w:ascii="Times New Roman" w:hAnsi="Times New Roman" w:cs="Times New Roman"/>
          <w:sz w:val="24"/>
          <w:szCs w:val="24"/>
        </w:rPr>
        <w:t xml:space="preserve">È </w:t>
      </w:r>
      <w:r w:rsidR="00443992" w:rsidRPr="00ED37A2">
        <w:rPr>
          <w:rFonts w:ascii="Times New Roman" w:hAnsi="Times New Roman" w:cs="Times New Roman"/>
          <w:sz w:val="24"/>
          <w:szCs w:val="24"/>
        </w:rPr>
        <w:t>un’</w:t>
      </w:r>
      <w:r w:rsidRPr="00ED37A2">
        <w:rPr>
          <w:rFonts w:ascii="Times New Roman" w:hAnsi="Times New Roman" w:cs="Times New Roman"/>
          <w:i/>
          <w:sz w:val="24"/>
          <w:szCs w:val="24"/>
        </w:rPr>
        <w:t>esperienza vissuta nella sua globalità</w:t>
      </w:r>
      <w:r w:rsidRPr="00ED37A2">
        <w:rPr>
          <w:rFonts w:ascii="Times New Roman" w:hAnsi="Times New Roman" w:cs="Times New Roman"/>
          <w:sz w:val="24"/>
          <w:szCs w:val="24"/>
        </w:rPr>
        <w:t xml:space="preserve"> e non è facile per l’interessato dissociare quello che succede nel corpo da quello che avviene nella sua mente, e s</w:t>
      </w:r>
      <w:r w:rsidR="00395564" w:rsidRPr="00ED37A2">
        <w:rPr>
          <w:rFonts w:ascii="Times New Roman" w:hAnsi="Times New Roman" w:cs="Times New Roman"/>
          <w:sz w:val="24"/>
          <w:szCs w:val="24"/>
        </w:rPr>
        <w:t>ul piano relazionale e sociale.</w:t>
      </w:r>
      <w:r w:rsidR="00ED37A2">
        <w:rPr>
          <w:rFonts w:ascii="Times New Roman" w:hAnsi="Times New Roman" w:cs="Times New Roman"/>
          <w:sz w:val="24"/>
          <w:szCs w:val="24"/>
        </w:rPr>
        <w:t xml:space="preserve"> </w:t>
      </w:r>
      <w:r w:rsidRPr="00ED37A2">
        <w:rPr>
          <w:rFonts w:ascii="Times New Roman" w:hAnsi="Times New Roman" w:cs="Times New Roman"/>
          <w:sz w:val="24"/>
          <w:szCs w:val="24"/>
        </w:rPr>
        <w:t xml:space="preserve">La malattia interrompe e disorganizza l’abituale ritmo di vita, mette in crisi i rapporti col proprio corpo e con il mondo in cui la persona vive, è una situazione che modifica o fa perdere i ruoli famigliari e </w:t>
      </w:r>
      <w:r w:rsidRPr="00ED37A2">
        <w:rPr>
          <w:rFonts w:ascii="Times New Roman" w:hAnsi="Times New Roman" w:cs="Times New Roman"/>
          <w:sz w:val="24"/>
          <w:szCs w:val="24"/>
        </w:rPr>
        <w:lastRenderedPageBreak/>
        <w:t xml:space="preserve">professionali che definiscono la posizione di ciascuno nel contesto sociale. Delude le attese e mette in crisi le speranze. La persona che si ammala nel suo corpo vive una </w:t>
      </w:r>
      <w:r w:rsidRPr="00ED37A2">
        <w:rPr>
          <w:rFonts w:ascii="Times New Roman" w:hAnsi="Times New Roman" w:cs="Times New Roman"/>
          <w:i/>
          <w:sz w:val="24"/>
          <w:szCs w:val="24"/>
        </w:rPr>
        <w:t>crisi personale</w:t>
      </w:r>
      <w:r w:rsidRPr="00ED37A2">
        <w:rPr>
          <w:rFonts w:ascii="Times New Roman" w:hAnsi="Times New Roman" w:cs="Times New Roman"/>
          <w:sz w:val="24"/>
          <w:szCs w:val="24"/>
        </w:rPr>
        <w:t xml:space="preserve"> a livello psicosociale, un </w:t>
      </w:r>
      <w:r w:rsidRPr="00ED37A2">
        <w:rPr>
          <w:rFonts w:ascii="Times New Roman" w:hAnsi="Times New Roman" w:cs="Times New Roman"/>
          <w:i/>
          <w:sz w:val="24"/>
          <w:szCs w:val="24"/>
        </w:rPr>
        <w:t>disorientamento della propria identità</w:t>
      </w:r>
      <w:r w:rsidRPr="00ED37A2">
        <w:rPr>
          <w:rFonts w:ascii="Times New Roman" w:hAnsi="Times New Roman" w:cs="Times New Roman"/>
          <w:sz w:val="24"/>
          <w:szCs w:val="24"/>
        </w:rPr>
        <w:t xml:space="preserve"> che non sempre viene facilmente risolto. Anche la fede può entrare in crisi. Vari sono i significati che la persona può dare alla malattia - </w:t>
      </w:r>
      <w:r w:rsidRPr="00ED37A2">
        <w:rPr>
          <w:rFonts w:ascii="Times New Roman" w:hAnsi="Times New Roman" w:cs="Times New Roman"/>
          <w:i/>
          <w:sz w:val="24"/>
          <w:szCs w:val="24"/>
        </w:rPr>
        <w:t>pericolo</w:t>
      </w:r>
      <w:r w:rsidRPr="00ED37A2">
        <w:rPr>
          <w:rFonts w:ascii="Times New Roman" w:hAnsi="Times New Roman" w:cs="Times New Roman"/>
          <w:sz w:val="24"/>
          <w:szCs w:val="24"/>
        </w:rPr>
        <w:t xml:space="preserve">, </w:t>
      </w:r>
      <w:r w:rsidRPr="00ED37A2">
        <w:rPr>
          <w:rFonts w:ascii="Times New Roman" w:hAnsi="Times New Roman" w:cs="Times New Roman"/>
          <w:i/>
          <w:sz w:val="24"/>
          <w:szCs w:val="24"/>
        </w:rPr>
        <w:t>ostacolo</w:t>
      </w:r>
      <w:r w:rsidRPr="00ED37A2">
        <w:rPr>
          <w:rFonts w:ascii="Times New Roman" w:hAnsi="Times New Roman" w:cs="Times New Roman"/>
          <w:sz w:val="24"/>
          <w:szCs w:val="24"/>
        </w:rPr>
        <w:t xml:space="preserve"> e </w:t>
      </w:r>
      <w:r w:rsidRPr="00ED37A2">
        <w:rPr>
          <w:rFonts w:ascii="Times New Roman" w:hAnsi="Times New Roman" w:cs="Times New Roman"/>
          <w:i/>
          <w:sz w:val="24"/>
          <w:szCs w:val="24"/>
        </w:rPr>
        <w:t>perdita</w:t>
      </w:r>
      <w:r w:rsidRPr="00ED37A2">
        <w:rPr>
          <w:rFonts w:ascii="Times New Roman" w:hAnsi="Times New Roman" w:cs="Times New Roman"/>
          <w:sz w:val="24"/>
          <w:szCs w:val="24"/>
        </w:rPr>
        <w:t xml:space="preserve"> – e varie le </w:t>
      </w:r>
      <w:r w:rsidRPr="00ED37A2">
        <w:rPr>
          <w:rFonts w:ascii="Times New Roman" w:hAnsi="Times New Roman" w:cs="Times New Roman"/>
          <w:i/>
          <w:sz w:val="24"/>
          <w:szCs w:val="24"/>
        </w:rPr>
        <w:t>emozioni</w:t>
      </w:r>
      <w:r w:rsidRPr="00ED37A2">
        <w:rPr>
          <w:rFonts w:ascii="Times New Roman" w:hAnsi="Times New Roman" w:cs="Times New Roman"/>
          <w:sz w:val="24"/>
          <w:szCs w:val="24"/>
        </w:rPr>
        <w:t xml:space="preserve"> che vive - </w:t>
      </w:r>
      <w:r w:rsidRPr="00ED37A2">
        <w:rPr>
          <w:rFonts w:ascii="Times New Roman" w:hAnsi="Times New Roman" w:cs="Times New Roman"/>
          <w:i/>
          <w:sz w:val="24"/>
          <w:szCs w:val="24"/>
        </w:rPr>
        <w:t>paura</w:t>
      </w:r>
      <w:r w:rsidRPr="00ED37A2">
        <w:rPr>
          <w:rFonts w:ascii="Times New Roman" w:hAnsi="Times New Roman" w:cs="Times New Roman"/>
          <w:sz w:val="24"/>
          <w:szCs w:val="24"/>
        </w:rPr>
        <w:t xml:space="preserve">, </w:t>
      </w:r>
      <w:r w:rsidRPr="00ED37A2">
        <w:rPr>
          <w:rFonts w:ascii="Times New Roman" w:hAnsi="Times New Roman" w:cs="Times New Roman"/>
          <w:i/>
          <w:sz w:val="24"/>
          <w:szCs w:val="24"/>
        </w:rPr>
        <w:t>rabbia</w:t>
      </w:r>
      <w:r w:rsidRPr="00ED37A2">
        <w:rPr>
          <w:rFonts w:ascii="Times New Roman" w:hAnsi="Times New Roman" w:cs="Times New Roman"/>
          <w:sz w:val="24"/>
          <w:szCs w:val="24"/>
        </w:rPr>
        <w:t xml:space="preserve">, </w:t>
      </w:r>
      <w:r w:rsidRPr="00ED37A2">
        <w:rPr>
          <w:rFonts w:ascii="Times New Roman" w:hAnsi="Times New Roman" w:cs="Times New Roman"/>
          <w:i/>
          <w:sz w:val="24"/>
          <w:szCs w:val="24"/>
        </w:rPr>
        <w:t>tristezza</w:t>
      </w:r>
      <w:r w:rsidRPr="00ED37A2">
        <w:rPr>
          <w:rFonts w:ascii="Times New Roman" w:hAnsi="Times New Roman" w:cs="Times New Roman"/>
          <w:sz w:val="24"/>
          <w:szCs w:val="24"/>
        </w:rPr>
        <w:t xml:space="preserve">. E varie le risposte comportamentali. La malattia può essere vissuta anche come </w:t>
      </w:r>
      <w:r w:rsidRPr="00ED37A2">
        <w:rPr>
          <w:rFonts w:ascii="Times New Roman" w:hAnsi="Times New Roman" w:cs="Times New Roman"/>
          <w:i/>
          <w:sz w:val="24"/>
          <w:szCs w:val="24"/>
        </w:rPr>
        <w:t>sfida</w:t>
      </w:r>
      <w:r w:rsidRPr="00ED37A2">
        <w:rPr>
          <w:rFonts w:ascii="Times New Roman" w:hAnsi="Times New Roman" w:cs="Times New Roman"/>
          <w:sz w:val="24"/>
          <w:szCs w:val="24"/>
        </w:rPr>
        <w:t xml:space="preserve">, di fronte alla quale si può reagire o soccombere, ed essere influenzata da altri significati personali o socialmente condivisi come il significato di </w:t>
      </w:r>
      <w:r w:rsidRPr="00ED37A2">
        <w:rPr>
          <w:rFonts w:ascii="Times New Roman" w:hAnsi="Times New Roman" w:cs="Times New Roman"/>
          <w:i/>
          <w:sz w:val="24"/>
          <w:szCs w:val="24"/>
        </w:rPr>
        <w:t>punizione</w:t>
      </w:r>
      <w:r w:rsidRPr="00ED37A2">
        <w:rPr>
          <w:rFonts w:ascii="Times New Roman" w:hAnsi="Times New Roman" w:cs="Times New Roman"/>
          <w:sz w:val="24"/>
          <w:szCs w:val="24"/>
        </w:rPr>
        <w:t xml:space="preserve"> e i sentimenti di </w:t>
      </w:r>
      <w:r w:rsidRPr="00ED37A2">
        <w:rPr>
          <w:rFonts w:ascii="Times New Roman" w:hAnsi="Times New Roman" w:cs="Times New Roman"/>
          <w:i/>
          <w:sz w:val="24"/>
          <w:szCs w:val="24"/>
        </w:rPr>
        <w:t>colpa</w:t>
      </w:r>
      <w:r w:rsidRPr="00ED37A2">
        <w:rPr>
          <w:rFonts w:ascii="Times New Roman" w:hAnsi="Times New Roman" w:cs="Times New Roman"/>
          <w:sz w:val="24"/>
          <w:szCs w:val="24"/>
        </w:rPr>
        <w:t xml:space="preserve"> che ne derivano, e che possono complicare le risposte alla malattia stessa. </w:t>
      </w:r>
      <w:r w:rsidR="00443992" w:rsidRPr="00ED37A2">
        <w:rPr>
          <w:rFonts w:ascii="Times New Roman" w:hAnsi="Times New Roman" w:cs="Times New Roman"/>
          <w:sz w:val="24"/>
          <w:szCs w:val="24"/>
        </w:rPr>
        <w:t xml:space="preserve">Ma può essere vissuta anche con </w:t>
      </w:r>
      <w:r w:rsidR="00443992" w:rsidRPr="00ED37A2">
        <w:rPr>
          <w:rFonts w:ascii="Times New Roman" w:hAnsi="Times New Roman" w:cs="Times New Roman"/>
          <w:i/>
          <w:sz w:val="24"/>
          <w:szCs w:val="24"/>
        </w:rPr>
        <w:t>significati spirituali e religiosi</w:t>
      </w:r>
      <w:r w:rsidR="00443992" w:rsidRPr="00ED37A2">
        <w:rPr>
          <w:rFonts w:ascii="Times New Roman" w:hAnsi="Times New Roman" w:cs="Times New Roman"/>
          <w:sz w:val="24"/>
          <w:szCs w:val="24"/>
        </w:rPr>
        <w:t xml:space="preserve"> importanti.</w:t>
      </w:r>
    </w:p>
    <w:p w:rsidR="00D12428" w:rsidRPr="00ED37A2" w:rsidRDefault="00D12428"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 xml:space="preserve">Un buon adattamento non deriva da un’accettazione passiva della malattia ma è frutto di un atteggiamento flessibile che permette alla persona di </w:t>
      </w:r>
      <w:r w:rsidRPr="00ED37A2">
        <w:rPr>
          <w:rFonts w:ascii="Times New Roman" w:hAnsi="Times New Roman" w:cs="Times New Roman"/>
          <w:i/>
          <w:sz w:val="24"/>
          <w:szCs w:val="24"/>
        </w:rPr>
        <w:t xml:space="preserve">prendere coscienza </w:t>
      </w:r>
      <w:r w:rsidRPr="00ED37A2">
        <w:rPr>
          <w:rFonts w:ascii="Times New Roman" w:hAnsi="Times New Roman" w:cs="Times New Roman"/>
          <w:sz w:val="24"/>
          <w:szCs w:val="24"/>
        </w:rPr>
        <w:t>della malattia, salvare i propri valori e realizzare se stesso nella misura compatibile con le limitazioni imposte dalla malattia, e dalla disabilità, cambiando il suo modo di comportarsi abituale senza per questo disgregarsi. Un ascolto attento ed empatico permette al malato di trovare, attribuire e legittimare, attraverso la narrazione di sé e delle proprie esperienze, un significato alla propria vita e un senso di identità.</w:t>
      </w:r>
      <w:r w:rsidR="00ED37A2">
        <w:rPr>
          <w:rFonts w:ascii="Times New Roman" w:hAnsi="Times New Roman" w:cs="Times New Roman"/>
          <w:sz w:val="24"/>
          <w:szCs w:val="24"/>
        </w:rPr>
        <w:t xml:space="preserve"> </w:t>
      </w:r>
      <w:r w:rsidRPr="00ED37A2">
        <w:rPr>
          <w:rFonts w:ascii="Times New Roman" w:hAnsi="Times New Roman" w:cs="Times New Roman"/>
          <w:sz w:val="24"/>
          <w:szCs w:val="24"/>
        </w:rPr>
        <w:t xml:space="preserve">Essenziale nell’adattamento del malato alla sua situazione è l’apporto della famiglia, dei vari professionisti sanitari ma anche di volontari adeguatamente preparati. Il vissuto del malato, le sue reazioni psicologiche e i suoi comportamenti vengono continuamente influenzati dal vissuto e dai comportamenti di chi lo assiste e lo cura, ma anche dalle </w:t>
      </w:r>
      <w:r w:rsidRPr="00ED37A2">
        <w:rPr>
          <w:rFonts w:ascii="Times New Roman" w:hAnsi="Times New Roman" w:cs="Times New Roman"/>
          <w:i/>
          <w:sz w:val="24"/>
          <w:szCs w:val="24"/>
        </w:rPr>
        <w:t xml:space="preserve">attese </w:t>
      </w:r>
      <w:r w:rsidRPr="00ED37A2">
        <w:rPr>
          <w:rFonts w:ascii="Times New Roman" w:hAnsi="Times New Roman" w:cs="Times New Roman"/>
          <w:sz w:val="24"/>
          <w:szCs w:val="24"/>
        </w:rPr>
        <w:t>che essi fanno trasparire nelle relazioni, attraverso i gesti, i silenzi e le parole.</w:t>
      </w:r>
    </w:p>
    <w:p w:rsidR="00443992" w:rsidRPr="00ED37A2" w:rsidRDefault="00443992" w:rsidP="00ED37A2">
      <w:pPr>
        <w:spacing w:before="120" w:after="0" w:line="240" w:lineRule="auto"/>
        <w:jc w:val="both"/>
        <w:rPr>
          <w:rFonts w:ascii="Times New Roman" w:hAnsi="Times New Roman" w:cs="Times New Roman"/>
          <w:b/>
          <w:sz w:val="24"/>
          <w:szCs w:val="24"/>
        </w:rPr>
      </w:pPr>
      <w:r w:rsidRPr="00ED37A2">
        <w:rPr>
          <w:rFonts w:ascii="Times New Roman" w:hAnsi="Times New Roman" w:cs="Times New Roman"/>
          <w:b/>
          <w:sz w:val="24"/>
          <w:szCs w:val="24"/>
        </w:rPr>
        <w:t>L’attenzione del cuore</w:t>
      </w:r>
    </w:p>
    <w:p w:rsidR="00443992" w:rsidRPr="00ED37A2" w:rsidRDefault="00443992"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La nostra attenzione è selettiva. Che ne siamo coscienti o meno, siamo attirati da ciò che ci interessa e rimaniamo attenti se siamo motivati a farlo. Qualcosa di imprevisto può distrarci, però, dal nostro cammino: stimoli sensoriali che vengono dal nostro corpo o qualcosa fuori di noi che attira la nostra attenzione. A volte un’emozione improvvisa ci blocca. Dobbiamo sospendere il nostro cammino e fermarci per vede</w:t>
      </w:r>
      <w:r w:rsidR="00B4696A" w:rsidRPr="00ED37A2">
        <w:rPr>
          <w:rFonts w:ascii="Times New Roman" w:hAnsi="Times New Roman" w:cs="Times New Roman"/>
          <w:sz w:val="24"/>
          <w:szCs w:val="24"/>
        </w:rPr>
        <w:t>re meglio ciò che sta accadendo, e</w:t>
      </w:r>
      <w:r w:rsidRPr="00ED37A2">
        <w:rPr>
          <w:rFonts w:ascii="Times New Roman" w:hAnsi="Times New Roman" w:cs="Times New Roman"/>
          <w:sz w:val="24"/>
          <w:szCs w:val="24"/>
        </w:rPr>
        <w:t xml:space="preserve"> decidere se dobbiamo intervenire o passare oltre. Il sacerdote e il levita della parabola del </w:t>
      </w:r>
      <w:r w:rsidRPr="00ED37A2">
        <w:rPr>
          <w:rFonts w:ascii="Times New Roman" w:hAnsi="Times New Roman" w:cs="Times New Roman"/>
          <w:i/>
          <w:sz w:val="24"/>
          <w:szCs w:val="24"/>
        </w:rPr>
        <w:t>buon samaritano</w:t>
      </w:r>
      <w:r w:rsidRPr="00ED37A2">
        <w:rPr>
          <w:rFonts w:ascii="Times New Roman" w:hAnsi="Times New Roman" w:cs="Times New Roman"/>
          <w:sz w:val="24"/>
          <w:szCs w:val="24"/>
        </w:rPr>
        <w:t xml:space="preserve"> si sono distratti solo un attimo ma poi hanno continuato la loro strada, concentrati sui loro impegni, o per altri motivi, e sono passati oltre. Forse la loro attenzione si è focalizzata sul fatto che quel povero disgraziato era già «mezzo morto» e c’erano poche speranze di salvarlo. Meglio spendere il proprio tempo in modi più redditizi. L’attenzione del samaritano si è concentrata invece sulla </w:t>
      </w:r>
      <w:r w:rsidRPr="00ED37A2">
        <w:rPr>
          <w:rFonts w:ascii="Times New Roman" w:hAnsi="Times New Roman" w:cs="Times New Roman"/>
          <w:i/>
          <w:sz w:val="24"/>
          <w:szCs w:val="24"/>
        </w:rPr>
        <w:t>parte viva</w:t>
      </w:r>
      <w:r w:rsidRPr="00ED37A2">
        <w:rPr>
          <w:rFonts w:ascii="Times New Roman" w:hAnsi="Times New Roman" w:cs="Times New Roman"/>
          <w:sz w:val="24"/>
          <w:szCs w:val="24"/>
        </w:rPr>
        <w:t xml:space="preserve"> del malcapitato, su ciò che ancora si poteva fare. La visione di quella scena gli ha creato un tale sconvolgimento emotivo che l’ha bloccato. E non poteva andare oltre. Il suo cuore non glielo per</w:t>
      </w:r>
      <w:r w:rsidR="00B4696A" w:rsidRPr="00ED37A2">
        <w:rPr>
          <w:rFonts w:ascii="Times New Roman" w:hAnsi="Times New Roman" w:cs="Times New Roman"/>
          <w:sz w:val="24"/>
          <w:szCs w:val="24"/>
        </w:rPr>
        <w:t>metteva. La compassione lo ha</w:t>
      </w:r>
      <w:r w:rsidRPr="00ED37A2">
        <w:rPr>
          <w:rFonts w:ascii="Times New Roman" w:hAnsi="Times New Roman" w:cs="Times New Roman"/>
          <w:sz w:val="24"/>
          <w:szCs w:val="24"/>
        </w:rPr>
        <w:t xml:space="preserve"> sconvolto fin nel profondo delle sue viscere. Doveva sospendere il viaggio, fermarsi e offrire la sua cura, la sua consolazione, e riaprire in lui un futuro di speranza.</w:t>
      </w:r>
    </w:p>
    <w:p w:rsidR="00443992" w:rsidRPr="00ED37A2" w:rsidRDefault="00443992"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 xml:space="preserve">Quello che vediamo dipende molto dal modo in cui applichiamo la nostra attenzione e dall’interesse che ci mettiamo. L’attenzione è un </w:t>
      </w:r>
      <w:r w:rsidRPr="00ED37A2">
        <w:rPr>
          <w:rFonts w:ascii="Times New Roman" w:hAnsi="Times New Roman" w:cs="Times New Roman"/>
          <w:i/>
          <w:sz w:val="24"/>
          <w:szCs w:val="24"/>
        </w:rPr>
        <w:t>muscolo vitale della mente</w:t>
      </w:r>
      <w:r w:rsidRPr="00ED37A2">
        <w:rPr>
          <w:rFonts w:ascii="Times New Roman" w:hAnsi="Times New Roman" w:cs="Times New Roman"/>
          <w:sz w:val="24"/>
          <w:szCs w:val="24"/>
        </w:rPr>
        <w:t xml:space="preserve"> che, se la usiamo poco, si indebolisce, mentre se la facciamo lavorare bene si affina sempre di più. Una buona attenzione ha bisogno, però, contemporaneamente di tre tipi di concentrazione: quella interiore, quella verso gli altri e quella sul più ampio mondo esteriore. Ma forse viviamo in un mondo in cui il bombardamento di stimoli e di connessioni virtuali ci lasciano poco tempo per riflettere sul loro reale significato, ci “sconnettono” dalla realtà in cui viviamo, ci rendono analfabeti nel leggere la comunicazione non verbale nel rapporto faccia a faccia con le persone, e così perdiamo l’occasione di salvare la parte viva delle persone che abitano dietro la porta accanto. </w:t>
      </w:r>
      <w:r w:rsidRPr="00ED37A2">
        <w:rPr>
          <w:rFonts w:ascii="Times New Roman" w:eastAsia="Times New Roman" w:hAnsi="Times New Roman" w:cs="Times New Roman"/>
          <w:bCs/>
          <w:sz w:val="24"/>
          <w:szCs w:val="24"/>
          <w:lang w:eastAsia="it-IT"/>
        </w:rPr>
        <w:t xml:space="preserve">Sull’esempio del samaritano, c’è bisogno di «un cuore che vede», come ci ricorda Benedetto XVI nella </w:t>
      </w:r>
      <w:r w:rsidRPr="00ED37A2">
        <w:rPr>
          <w:rFonts w:ascii="Times New Roman" w:eastAsia="Times New Roman" w:hAnsi="Times New Roman" w:cs="Times New Roman"/>
          <w:bCs/>
          <w:i/>
          <w:sz w:val="24"/>
          <w:szCs w:val="24"/>
          <w:lang w:eastAsia="it-IT"/>
        </w:rPr>
        <w:t>Deus caritas est</w:t>
      </w:r>
      <w:r w:rsidRPr="00ED37A2">
        <w:rPr>
          <w:rFonts w:ascii="Times New Roman" w:eastAsia="Times New Roman" w:hAnsi="Times New Roman" w:cs="Times New Roman"/>
          <w:bCs/>
          <w:sz w:val="24"/>
          <w:szCs w:val="24"/>
          <w:lang w:eastAsia="it-IT"/>
        </w:rPr>
        <w:t>. È questo anche il segreto che la volpe svela al Piccolo Principe: «non si vede bene che con il cuore» e che lui ripete a se stesso, per stamparlo bene nella sua memoria. C’è bisogno di un cuore che non ha paura di lasciarsi commuovere da ciò che vede, di un amore che “com-patisce” con chi soffre e sa trovare le strade rispettose ma “operose” per esprimere una compassione che è qualcosa di più di un’emozione passeggera, anche se preziosa.</w:t>
      </w:r>
      <w:r w:rsidR="00ED37A2">
        <w:rPr>
          <w:rFonts w:ascii="Times New Roman" w:eastAsia="Times New Roman" w:hAnsi="Times New Roman" w:cs="Times New Roman"/>
          <w:bCs/>
          <w:sz w:val="24"/>
          <w:szCs w:val="24"/>
          <w:lang w:eastAsia="it-IT"/>
        </w:rPr>
        <w:t xml:space="preserve"> </w:t>
      </w:r>
      <w:r w:rsidR="00B4696A" w:rsidRPr="00ED37A2">
        <w:rPr>
          <w:rFonts w:ascii="Times New Roman" w:hAnsi="Times New Roman" w:cs="Times New Roman"/>
          <w:sz w:val="24"/>
          <w:szCs w:val="24"/>
        </w:rPr>
        <w:t xml:space="preserve">Le opere </w:t>
      </w:r>
      <w:r w:rsidRPr="00ED37A2">
        <w:rPr>
          <w:rFonts w:ascii="Times New Roman" w:hAnsi="Times New Roman" w:cs="Times New Roman"/>
          <w:sz w:val="24"/>
          <w:szCs w:val="24"/>
        </w:rPr>
        <w:t>di miser</w:t>
      </w:r>
      <w:r w:rsidR="00B4696A" w:rsidRPr="00ED37A2">
        <w:rPr>
          <w:rFonts w:ascii="Times New Roman" w:hAnsi="Times New Roman" w:cs="Times New Roman"/>
          <w:sz w:val="24"/>
          <w:szCs w:val="24"/>
        </w:rPr>
        <w:t xml:space="preserve">icordia, corporali e spirituali, sono opere nelle quali la compassione esprime il meglio di sé verso le persone che vivono momenti di particolare debolezza e fragilità. </w:t>
      </w:r>
      <w:r w:rsidR="001C0175" w:rsidRPr="00ED37A2">
        <w:rPr>
          <w:rFonts w:ascii="Times New Roman" w:hAnsi="Times New Roman" w:cs="Times New Roman"/>
          <w:i/>
          <w:sz w:val="24"/>
          <w:szCs w:val="24"/>
        </w:rPr>
        <w:t>Le opere di miserico</w:t>
      </w:r>
      <w:r w:rsidR="0058066C" w:rsidRPr="00ED37A2">
        <w:rPr>
          <w:rFonts w:ascii="Times New Roman" w:hAnsi="Times New Roman" w:cs="Times New Roman"/>
          <w:i/>
          <w:sz w:val="24"/>
          <w:szCs w:val="24"/>
        </w:rPr>
        <w:t>rdia sono azioni di un cuore attento e compassionevole</w:t>
      </w:r>
      <w:r w:rsidR="0058066C" w:rsidRPr="00ED37A2">
        <w:rPr>
          <w:rFonts w:ascii="Times New Roman" w:hAnsi="Times New Roman" w:cs="Times New Roman"/>
          <w:sz w:val="24"/>
          <w:szCs w:val="24"/>
        </w:rPr>
        <w:t>.</w:t>
      </w:r>
      <w:r w:rsidR="0058066C" w:rsidRPr="00ED37A2">
        <w:rPr>
          <w:rFonts w:ascii="Times New Roman" w:hAnsi="Times New Roman" w:cs="Times New Roman"/>
          <w:i/>
          <w:sz w:val="24"/>
          <w:szCs w:val="24"/>
        </w:rPr>
        <w:t xml:space="preserve"> </w:t>
      </w:r>
      <w:r w:rsidR="00B4696A" w:rsidRPr="00ED37A2">
        <w:rPr>
          <w:rFonts w:ascii="Times New Roman" w:hAnsi="Times New Roman" w:cs="Times New Roman"/>
          <w:sz w:val="24"/>
          <w:szCs w:val="24"/>
        </w:rPr>
        <w:t xml:space="preserve">La nostra </w:t>
      </w:r>
      <w:r w:rsidR="001C0175" w:rsidRPr="00ED37A2">
        <w:rPr>
          <w:rFonts w:ascii="Times New Roman" w:hAnsi="Times New Roman" w:cs="Times New Roman"/>
          <w:sz w:val="24"/>
          <w:szCs w:val="24"/>
        </w:rPr>
        <w:t xml:space="preserve">presenza, la nostra </w:t>
      </w:r>
      <w:r w:rsidR="001C0175" w:rsidRPr="00ED37A2">
        <w:rPr>
          <w:rFonts w:ascii="Times New Roman" w:hAnsi="Times New Roman" w:cs="Times New Roman"/>
          <w:sz w:val="24"/>
          <w:szCs w:val="24"/>
        </w:rPr>
        <w:lastRenderedPageBreak/>
        <w:t xml:space="preserve">parola, la nostra </w:t>
      </w:r>
      <w:r w:rsidR="00B4696A" w:rsidRPr="00ED37A2">
        <w:rPr>
          <w:rFonts w:ascii="Times New Roman" w:hAnsi="Times New Roman" w:cs="Times New Roman"/>
          <w:sz w:val="24"/>
          <w:szCs w:val="24"/>
        </w:rPr>
        <w:t>a</w:t>
      </w:r>
      <w:r w:rsidR="001C0175" w:rsidRPr="00ED37A2">
        <w:rPr>
          <w:rFonts w:ascii="Times New Roman" w:hAnsi="Times New Roman" w:cs="Times New Roman"/>
          <w:sz w:val="24"/>
          <w:szCs w:val="24"/>
        </w:rPr>
        <w:t>zione possono</w:t>
      </w:r>
      <w:r w:rsidR="00B4696A" w:rsidRPr="00ED37A2">
        <w:rPr>
          <w:rFonts w:ascii="Times New Roman" w:hAnsi="Times New Roman" w:cs="Times New Roman"/>
          <w:sz w:val="24"/>
          <w:szCs w:val="24"/>
        </w:rPr>
        <w:t xml:space="preserve"> aiutarle </w:t>
      </w:r>
      <w:r w:rsidR="001C0175" w:rsidRPr="00ED37A2">
        <w:rPr>
          <w:rFonts w:ascii="Times New Roman" w:hAnsi="Times New Roman" w:cs="Times New Roman"/>
          <w:sz w:val="24"/>
          <w:szCs w:val="24"/>
        </w:rPr>
        <w:t xml:space="preserve">nelle loro esperienze di dolore </w:t>
      </w:r>
      <w:r w:rsidR="00B4696A" w:rsidRPr="00ED37A2">
        <w:rPr>
          <w:rFonts w:ascii="Times New Roman" w:hAnsi="Times New Roman" w:cs="Times New Roman"/>
          <w:sz w:val="24"/>
          <w:szCs w:val="24"/>
        </w:rPr>
        <w:t xml:space="preserve">o renderle ancora più vulnerabili. </w:t>
      </w:r>
    </w:p>
    <w:p w:rsidR="001C0175" w:rsidRPr="00ED37A2" w:rsidRDefault="001C0175" w:rsidP="00ED37A2">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noProof/>
          <w:sz w:val="24"/>
          <w:szCs w:val="24"/>
          <w:lang w:eastAsia="it-IT"/>
        </w:rPr>
      </w:pPr>
      <w:r w:rsidRPr="00ED37A2">
        <w:rPr>
          <w:rFonts w:ascii="Times New Roman" w:eastAsia="Times New Roman" w:hAnsi="Times New Roman" w:cs="Times New Roman"/>
          <w:sz w:val="24"/>
          <w:szCs w:val="24"/>
          <w:lang w:eastAsia="it-IT"/>
        </w:rPr>
        <w:t>Nella parabola del buon samaritano tutto avviene sulla strada, la «com-passione» o la «non-curanza». Ancora oggi sulle strade della vita di tutti i giorni ci avviciniamo a Dio o ci allontaniamo da coloro con i quali Gesù si identifica: i molti feriti che ci chiedono attenzione. Come cristiani siamo chiamati ad annunciare l’amore in cui crediamo e a testimoniare la speranza che ci abita con una «fede che opera per mezzo della carità» (</w:t>
      </w:r>
      <w:r w:rsidRPr="00ED37A2">
        <w:rPr>
          <w:rFonts w:ascii="Times New Roman" w:eastAsia="Times New Roman" w:hAnsi="Times New Roman" w:cs="Times New Roman"/>
          <w:i/>
          <w:sz w:val="24"/>
          <w:szCs w:val="24"/>
          <w:lang w:eastAsia="it-IT"/>
        </w:rPr>
        <w:t>Gal</w:t>
      </w:r>
      <w:r w:rsidRPr="00ED37A2">
        <w:rPr>
          <w:rFonts w:ascii="Times New Roman" w:eastAsia="Times New Roman" w:hAnsi="Times New Roman" w:cs="Times New Roman"/>
          <w:sz w:val="24"/>
          <w:szCs w:val="24"/>
          <w:lang w:eastAsia="it-IT"/>
        </w:rPr>
        <w:t xml:space="preserve"> 5,6), una fede che si incarna nell’amore. Ed è questo il culto che Dio più gradisce. </w:t>
      </w:r>
      <w:r w:rsidRPr="00ED37A2">
        <w:rPr>
          <w:rFonts w:ascii="Times New Roman" w:eastAsia="Times New Roman" w:hAnsi="Times New Roman" w:cs="Times New Roman"/>
          <w:noProof/>
          <w:sz w:val="24"/>
          <w:szCs w:val="24"/>
          <w:lang w:eastAsia="it-IT"/>
        </w:rPr>
        <w:t>«</w:t>
      </w:r>
      <w:r w:rsidRPr="00ED37A2">
        <w:rPr>
          <w:rFonts w:ascii="Times New Roman" w:eastAsia="Times New Roman" w:hAnsi="Times New Roman" w:cs="Times New Roman"/>
          <w:i/>
          <w:noProof/>
          <w:sz w:val="24"/>
          <w:szCs w:val="24"/>
          <w:lang w:eastAsia="it-IT"/>
        </w:rPr>
        <w:t>È veramente giusto lodarti e ringraziarti, Padre santo, Dio onnipotente ed eterno, in ogni momento della nostra vita, nella salute e nella malattia, nella sofferenza e nella gioia, per Cristo tuo servo e nostro Redentore</w:t>
      </w:r>
      <w:r w:rsidRPr="00ED37A2">
        <w:rPr>
          <w:rFonts w:ascii="Times New Roman" w:eastAsia="Times New Roman" w:hAnsi="Times New Roman" w:cs="Times New Roman"/>
          <w:noProof/>
          <w:sz w:val="24"/>
          <w:szCs w:val="24"/>
          <w:lang w:eastAsia="it-IT"/>
        </w:rPr>
        <w:t>»</w:t>
      </w:r>
      <w:r w:rsidRPr="00ED37A2">
        <w:rPr>
          <w:rFonts w:ascii="Times New Roman" w:eastAsia="Times New Roman" w:hAnsi="Times New Roman" w:cs="Times New Roman"/>
          <w:i/>
          <w:noProof/>
          <w:sz w:val="24"/>
          <w:szCs w:val="24"/>
          <w:lang w:eastAsia="it-IT"/>
        </w:rPr>
        <w:t xml:space="preserve"> </w:t>
      </w:r>
      <w:r w:rsidRPr="00ED37A2">
        <w:rPr>
          <w:rFonts w:ascii="Times New Roman" w:eastAsia="Times New Roman" w:hAnsi="Times New Roman" w:cs="Times New Roman"/>
          <w:noProof/>
          <w:sz w:val="24"/>
          <w:szCs w:val="24"/>
          <w:lang w:eastAsia="it-IT"/>
        </w:rPr>
        <w:t>(Prefazio comune VIII, Gesù buon samaritano).</w:t>
      </w:r>
      <w:r w:rsidR="00ED37A2">
        <w:rPr>
          <w:rFonts w:ascii="Times New Roman" w:eastAsia="Times New Roman" w:hAnsi="Times New Roman" w:cs="Times New Roman"/>
          <w:noProof/>
          <w:sz w:val="24"/>
          <w:szCs w:val="24"/>
          <w:lang w:eastAsia="it-IT"/>
        </w:rPr>
        <w:t xml:space="preserve"> </w:t>
      </w:r>
      <w:r w:rsidRPr="00ED37A2">
        <w:rPr>
          <w:rFonts w:ascii="Times New Roman" w:eastAsia="Times New Roman" w:hAnsi="Times New Roman" w:cs="Times New Roman"/>
          <w:noProof/>
          <w:sz w:val="24"/>
          <w:szCs w:val="24"/>
          <w:lang w:eastAsia="it-IT"/>
        </w:rPr>
        <w:t xml:space="preserve">E tutto ciò ha forti implicazioni per la pastorale, per l’agire ecclesiale che siamo chiamati ad esprimere come discepoli del Pastore che ama la vita e si prende cura, in particolare, di quella più fragile. Possiamo farlo attraverso il dialogo, l’incontro, l’amore disinteressato, la parola che salva, la celebrazione che riannoda i fili relazionali con Dio e con la comunità, la cura professionale, l’impegno politico e sociale: prendendo a cuore la persona, ma anche la sua famiglia, cercando di cambiare la società e trasformare la cultura. </w:t>
      </w:r>
    </w:p>
    <w:p w:rsidR="001C0175" w:rsidRPr="00ED37A2" w:rsidRDefault="001C0175" w:rsidP="00ED37A2">
      <w:pPr>
        <w:spacing w:before="120" w:after="0" w:line="240" w:lineRule="auto"/>
        <w:jc w:val="both"/>
        <w:rPr>
          <w:rFonts w:ascii="Times New Roman" w:hAnsi="Times New Roman" w:cs="Times New Roman"/>
          <w:sz w:val="24"/>
          <w:szCs w:val="24"/>
        </w:rPr>
      </w:pPr>
      <w:r w:rsidRPr="00ED37A2">
        <w:rPr>
          <w:rFonts w:ascii="Times New Roman" w:eastAsia="Times New Roman" w:hAnsi="Times New Roman" w:cs="Times New Roman"/>
          <w:bCs/>
          <w:sz w:val="24"/>
          <w:szCs w:val="24"/>
          <w:lang w:eastAsia="it-IT"/>
        </w:rPr>
        <w:t xml:space="preserve">Come discepoli di Cristo, comunità da lui fondata e nella quale egli ancora oggi esprime quotidianamente la sua salvezza, siamo </w:t>
      </w:r>
      <w:r w:rsidRPr="00ED37A2">
        <w:rPr>
          <w:rFonts w:ascii="Times New Roman" w:eastAsia="Times New Roman" w:hAnsi="Times New Roman" w:cs="Times New Roman"/>
          <w:bCs/>
          <w:i/>
          <w:sz w:val="24"/>
          <w:szCs w:val="24"/>
          <w:lang w:eastAsia="it-IT"/>
        </w:rPr>
        <w:t>chiamati all’attenzione</w:t>
      </w:r>
      <w:r w:rsidRPr="00ED37A2">
        <w:rPr>
          <w:rFonts w:ascii="Times New Roman" w:eastAsia="Times New Roman" w:hAnsi="Times New Roman" w:cs="Times New Roman"/>
          <w:bCs/>
          <w:sz w:val="24"/>
          <w:szCs w:val="24"/>
          <w:lang w:eastAsia="it-IT"/>
        </w:rPr>
        <w:t xml:space="preserve"> alle persone nei vari momenti della loro storia, alle relazioni che intessono e ai luoghi in cui vivono, cogliendo in modo particolare nelle esperienze di fragilità e di particolare vulnerabilità il luogo privilegiato di una cura reciproca, di uno scambio d’amore e di un «con-forto» abitato dallo Spirito: un’</w:t>
      </w:r>
      <w:r w:rsidRPr="00ED37A2">
        <w:rPr>
          <w:rFonts w:ascii="Times New Roman" w:eastAsia="Times New Roman" w:hAnsi="Times New Roman" w:cs="Times New Roman"/>
          <w:bCs/>
          <w:i/>
          <w:sz w:val="24"/>
          <w:szCs w:val="24"/>
          <w:lang w:eastAsia="it-IT"/>
        </w:rPr>
        <w:t>attenzione</w:t>
      </w:r>
      <w:r w:rsidRPr="00ED37A2">
        <w:rPr>
          <w:rFonts w:ascii="Times New Roman" w:eastAsia="Times New Roman" w:hAnsi="Times New Roman" w:cs="Times New Roman"/>
          <w:bCs/>
          <w:sz w:val="24"/>
          <w:szCs w:val="24"/>
          <w:lang w:eastAsia="it-IT"/>
        </w:rPr>
        <w:t xml:space="preserve"> – con il linguaggio di papa Francesco - rivolta specialmente alle periferie del mondo e dell’esistenza, che non sono soltanto luoghi ma anche, e soprattutto, persone singole, famiglie e interi gruppi sociali. Siamo chiamati a riscoprire e ad approfondire una </w:t>
      </w:r>
      <w:r w:rsidRPr="00ED37A2">
        <w:rPr>
          <w:rFonts w:ascii="Times New Roman" w:eastAsia="Times New Roman" w:hAnsi="Times New Roman" w:cs="Times New Roman"/>
          <w:bCs/>
          <w:i/>
          <w:sz w:val="24"/>
          <w:szCs w:val="24"/>
          <w:lang w:eastAsia="it-IT"/>
        </w:rPr>
        <w:t>cultura dell’attenzione</w:t>
      </w:r>
      <w:r w:rsidRPr="00ED37A2">
        <w:rPr>
          <w:rFonts w:ascii="Times New Roman" w:eastAsia="Times New Roman" w:hAnsi="Times New Roman" w:cs="Times New Roman"/>
          <w:bCs/>
          <w:sz w:val="24"/>
          <w:szCs w:val="24"/>
          <w:lang w:eastAsia="it-IT"/>
        </w:rPr>
        <w:t xml:space="preserve">. </w:t>
      </w:r>
      <w:r w:rsidRPr="00ED37A2">
        <w:rPr>
          <w:rFonts w:ascii="Times New Roman" w:hAnsi="Times New Roman" w:cs="Times New Roman"/>
          <w:sz w:val="24"/>
          <w:szCs w:val="24"/>
        </w:rPr>
        <w:t xml:space="preserve">Le </w:t>
      </w:r>
      <w:r w:rsidRPr="00ED37A2">
        <w:rPr>
          <w:rFonts w:ascii="Times New Roman" w:hAnsi="Times New Roman" w:cs="Times New Roman"/>
          <w:i/>
          <w:sz w:val="24"/>
          <w:szCs w:val="24"/>
        </w:rPr>
        <w:t>domande</w:t>
      </w:r>
      <w:r w:rsidRPr="00ED37A2">
        <w:rPr>
          <w:rFonts w:ascii="Times New Roman" w:hAnsi="Times New Roman" w:cs="Times New Roman"/>
          <w:sz w:val="24"/>
          <w:szCs w:val="24"/>
        </w:rPr>
        <w:t xml:space="preserve"> che le persone </w:t>
      </w:r>
      <w:r w:rsidRPr="00ED37A2">
        <w:rPr>
          <w:rFonts w:ascii="Times New Roman" w:hAnsi="Times New Roman" w:cs="Times New Roman"/>
          <w:i/>
          <w:sz w:val="24"/>
          <w:szCs w:val="24"/>
        </w:rPr>
        <w:t xml:space="preserve">oggi </w:t>
      </w:r>
      <w:r w:rsidRPr="00ED37A2">
        <w:rPr>
          <w:rFonts w:ascii="Times New Roman" w:hAnsi="Times New Roman" w:cs="Times New Roman"/>
          <w:sz w:val="24"/>
          <w:szCs w:val="24"/>
        </w:rPr>
        <w:t xml:space="preserve">rivolgono alla comunità cristiana, ma anche </w:t>
      </w:r>
      <w:r w:rsidRPr="00ED37A2">
        <w:rPr>
          <w:rFonts w:ascii="Times New Roman" w:hAnsi="Times New Roman" w:cs="Times New Roman"/>
          <w:i/>
          <w:sz w:val="24"/>
          <w:szCs w:val="24"/>
        </w:rPr>
        <w:t>i problemi che non trovano voce</w:t>
      </w:r>
      <w:r w:rsidRPr="00ED37A2">
        <w:rPr>
          <w:rFonts w:ascii="Times New Roman" w:hAnsi="Times New Roman" w:cs="Times New Roman"/>
          <w:sz w:val="24"/>
          <w:szCs w:val="24"/>
        </w:rPr>
        <w:t xml:space="preserve">, provocano la compassione nelle sue varie espressioni e chiedono una diversa </w:t>
      </w:r>
      <w:r w:rsidR="0038348C" w:rsidRPr="00ED37A2">
        <w:rPr>
          <w:rFonts w:ascii="Times New Roman" w:hAnsi="Times New Roman" w:cs="Times New Roman"/>
          <w:sz w:val="24"/>
          <w:szCs w:val="24"/>
        </w:rPr>
        <w:t xml:space="preserve">attenzione e </w:t>
      </w:r>
      <w:r w:rsidRPr="00ED37A2">
        <w:rPr>
          <w:rFonts w:ascii="Times New Roman" w:hAnsi="Times New Roman" w:cs="Times New Roman"/>
          <w:sz w:val="24"/>
          <w:szCs w:val="24"/>
        </w:rPr>
        <w:t xml:space="preserve">cura pastorale. Ma provocano anche una più attenta e «specifica riflessione teologica» che ne esprima </w:t>
      </w:r>
      <w:r w:rsidRPr="00ED37A2">
        <w:rPr>
          <w:rFonts w:ascii="Times New Roman" w:hAnsi="Times New Roman" w:cs="Times New Roman"/>
          <w:i/>
          <w:sz w:val="24"/>
          <w:szCs w:val="24"/>
        </w:rPr>
        <w:t>qui e ora</w:t>
      </w:r>
      <w:r w:rsidRPr="00ED37A2">
        <w:rPr>
          <w:rFonts w:ascii="Times New Roman" w:hAnsi="Times New Roman" w:cs="Times New Roman"/>
          <w:sz w:val="24"/>
          <w:szCs w:val="24"/>
        </w:rPr>
        <w:t xml:space="preserve"> tutta la ricchezza. È questo il compito della teologia pastorale.</w:t>
      </w:r>
    </w:p>
    <w:p w:rsidR="00017F99" w:rsidRPr="00ED37A2" w:rsidRDefault="00017F99" w:rsidP="00ED37A2">
      <w:pPr>
        <w:spacing w:before="120" w:after="0" w:line="240" w:lineRule="auto"/>
        <w:jc w:val="both"/>
        <w:rPr>
          <w:rFonts w:ascii="Times New Roman" w:hAnsi="Times New Roman" w:cs="Times New Roman"/>
          <w:b/>
          <w:sz w:val="24"/>
          <w:szCs w:val="24"/>
        </w:rPr>
      </w:pPr>
      <w:r w:rsidRPr="00ED37A2">
        <w:rPr>
          <w:rFonts w:ascii="Times New Roman" w:hAnsi="Times New Roman" w:cs="Times New Roman"/>
          <w:b/>
          <w:sz w:val="24"/>
          <w:szCs w:val="24"/>
        </w:rPr>
        <w:t>Visitare il malato</w:t>
      </w:r>
    </w:p>
    <w:p w:rsidR="00017F99" w:rsidRPr="00ED37A2" w:rsidRDefault="00017F99"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Far visita a chi è malato è una cosa abbastanza frequente e ha il suo valore. Il problema è come facciamo</w:t>
      </w:r>
      <w:r w:rsidR="00DC4C7B" w:rsidRPr="00ED37A2">
        <w:rPr>
          <w:rFonts w:ascii="Times New Roman" w:hAnsi="Times New Roman" w:cs="Times New Roman"/>
          <w:sz w:val="24"/>
          <w:szCs w:val="24"/>
        </w:rPr>
        <w:t xml:space="preserve"> questa visita</w:t>
      </w:r>
      <w:r w:rsidR="0058066C" w:rsidRPr="00ED37A2">
        <w:rPr>
          <w:rFonts w:ascii="Times New Roman" w:hAnsi="Times New Roman" w:cs="Times New Roman"/>
          <w:sz w:val="24"/>
          <w:szCs w:val="24"/>
        </w:rPr>
        <w:t xml:space="preserve"> e perché</w:t>
      </w:r>
      <w:r w:rsidRPr="00ED37A2">
        <w:rPr>
          <w:rFonts w:ascii="Times New Roman" w:hAnsi="Times New Roman" w:cs="Times New Roman"/>
          <w:sz w:val="24"/>
          <w:szCs w:val="24"/>
        </w:rPr>
        <w:t>: per sentirci meglio, perché così facciamo quattro chiacchere anche con amici e parenti che è un po’ che non vediamo, per tacitare quel sordo senso di colpa che proviamo se non lo facciamo, per curiosare nella vita altrui, per avere qualcuno che ascolta in silenzio le nostre prediche? O perché comprendiamo che è una cosa buona, che fa bene al malato e lo fa sentire ancora “collegato” con la vita che si svolge fuori dall’ospedale o dalla stanza di casa in cui è costretto a rimanere? O perché ci pare importante anche per sostenere i suoi famigliari e non farli sentire soli? O perché siamo convinti che la visita stessa è già una cura?</w:t>
      </w:r>
    </w:p>
    <w:p w:rsidR="00017F99" w:rsidRPr="00ED37A2" w:rsidRDefault="00017F99"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La visita è importante ma va oltre l’avvicinarsi fisicamente a qualcuno: è interessarsi di lui, entrare nel suo territorio f</w:t>
      </w:r>
      <w:r w:rsidR="0058066C" w:rsidRPr="00ED37A2">
        <w:rPr>
          <w:rFonts w:ascii="Times New Roman" w:hAnsi="Times New Roman" w:cs="Times New Roman"/>
          <w:sz w:val="24"/>
          <w:szCs w:val="24"/>
        </w:rPr>
        <w:t xml:space="preserve">isico, ma anche psicologico, </w:t>
      </w:r>
      <w:r w:rsidRPr="00ED37A2">
        <w:rPr>
          <w:rFonts w:ascii="Times New Roman" w:hAnsi="Times New Roman" w:cs="Times New Roman"/>
          <w:sz w:val="24"/>
          <w:szCs w:val="24"/>
        </w:rPr>
        <w:t xml:space="preserve">fare quanto ci è possibile per prenderci cura di lui e aiutarlo. Per questo è importante osservare attentamente quando bussiamo alla porta della casa dell’altro ed entriamo nel suo spazio vitale. Ed è ancora più importante riflettere su ciò che diciamo e facciamo: a volte parole sagge che partono da un cuore che si lascia “com-muovere”, a volte frasi fatte, come quelle che spesso troviamo anche nei </w:t>
      </w:r>
      <w:r w:rsidRPr="00ED37A2">
        <w:rPr>
          <w:rFonts w:ascii="Times New Roman" w:hAnsi="Times New Roman" w:cs="Times New Roman"/>
          <w:i/>
          <w:sz w:val="24"/>
          <w:szCs w:val="24"/>
        </w:rPr>
        <w:t>social</w:t>
      </w:r>
      <w:r w:rsidRPr="00ED37A2">
        <w:rPr>
          <w:rFonts w:ascii="Times New Roman" w:hAnsi="Times New Roman" w:cs="Times New Roman"/>
          <w:sz w:val="24"/>
          <w:szCs w:val="24"/>
        </w:rPr>
        <w:t>, buone per tutti e spesso per nessuno, o forse utili solo per difenderci da un disagio che proviamo quando ci specchiamo nella debolezza dell’altro e abbiamo paura di ciò che anche noi in quals</w:t>
      </w:r>
      <w:r w:rsidR="00192708" w:rsidRPr="00ED37A2">
        <w:rPr>
          <w:rFonts w:ascii="Times New Roman" w:hAnsi="Times New Roman" w:cs="Times New Roman"/>
          <w:sz w:val="24"/>
          <w:szCs w:val="24"/>
        </w:rPr>
        <w:t>iasi momento potremmo diventare, perché</w:t>
      </w:r>
      <w:r w:rsidRPr="00ED37A2">
        <w:rPr>
          <w:rFonts w:ascii="Times New Roman" w:hAnsi="Times New Roman" w:cs="Times New Roman"/>
          <w:sz w:val="24"/>
          <w:szCs w:val="24"/>
        </w:rPr>
        <w:t xml:space="preserve"> l’altro ci rimanda come in uno specchio la nostra stessa fragilità, e possiamo difenderci in vari modi. Anche con lunghi discorsi religiosi.</w:t>
      </w:r>
      <w:r w:rsidR="00ED37A2">
        <w:rPr>
          <w:rFonts w:ascii="Times New Roman" w:hAnsi="Times New Roman" w:cs="Times New Roman"/>
          <w:sz w:val="24"/>
          <w:szCs w:val="24"/>
        </w:rPr>
        <w:t xml:space="preserve"> </w:t>
      </w:r>
      <w:r w:rsidRPr="00ED37A2">
        <w:rPr>
          <w:rFonts w:ascii="Times New Roman" w:hAnsi="Times New Roman" w:cs="Times New Roman"/>
          <w:sz w:val="24"/>
          <w:szCs w:val="24"/>
        </w:rPr>
        <w:t xml:space="preserve">Ogni persona è un mistero, quando uno è malato lo è anche di più. Per questo è importante entrare nella sua vita con rispetto, senza indebite curiosità e invasioni, </w:t>
      </w:r>
      <w:r w:rsidRPr="00ED37A2">
        <w:rPr>
          <w:rFonts w:ascii="Times New Roman" w:hAnsi="Times New Roman" w:cs="Times New Roman"/>
          <w:i/>
          <w:sz w:val="24"/>
          <w:szCs w:val="24"/>
        </w:rPr>
        <w:t>levandoci i sandali</w:t>
      </w:r>
      <w:r w:rsidRPr="00ED37A2">
        <w:rPr>
          <w:rFonts w:ascii="Times New Roman" w:hAnsi="Times New Roman" w:cs="Times New Roman"/>
          <w:sz w:val="24"/>
          <w:szCs w:val="24"/>
        </w:rPr>
        <w:t xml:space="preserve"> per non calpestare un terreno che è sacro e che ci rivela non solo qualcosa dell’altro ma anche qualcosa di importante di noi stessi. Nel visitare il malato siamo suoi ospiti, a casa sua, e sarà lui ad aprire la sua vita, lasciarci entrare, dettare i tempi e farci conoscere anche le regole di una buona “con-vivenza” presso di lui. Aver cura della persona malata, e della sofferenza che accompagna il </w:t>
      </w:r>
      <w:r w:rsidRPr="00ED37A2">
        <w:rPr>
          <w:rFonts w:ascii="Times New Roman" w:hAnsi="Times New Roman" w:cs="Times New Roman"/>
          <w:sz w:val="24"/>
          <w:szCs w:val="24"/>
        </w:rPr>
        <w:lastRenderedPageBreak/>
        <w:t xml:space="preserve">suo cammino di vita, è compito di ognuno di noi. La psicologia che si interessa del vissuto psicologico del malato, – di quello che pensa della sua malattia e di come la vive, delle sue emozioni, dei suoi comportamenti e delle dinamiche relazionali con chi lo assiste e lo cura – ci aiuta a capire come il comportamento umano, anche nella malattia, è frutto di un intreccio di fattori legati alla </w:t>
      </w:r>
      <w:r w:rsidRPr="00ED37A2">
        <w:rPr>
          <w:rFonts w:ascii="Times New Roman" w:hAnsi="Times New Roman" w:cs="Times New Roman"/>
          <w:i/>
          <w:sz w:val="24"/>
          <w:szCs w:val="24"/>
        </w:rPr>
        <w:t>persona</w:t>
      </w:r>
      <w:r w:rsidRPr="00ED37A2">
        <w:rPr>
          <w:rFonts w:ascii="Times New Roman" w:hAnsi="Times New Roman" w:cs="Times New Roman"/>
          <w:sz w:val="24"/>
          <w:szCs w:val="24"/>
        </w:rPr>
        <w:t>, all’</w:t>
      </w:r>
      <w:r w:rsidRPr="00ED37A2">
        <w:rPr>
          <w:rFonts w:ascii="Times New Roman" w:hAnsi="Times New Roman" w:cs="Times New Roman"/>
          <w:i/>
          <w:sz w:val="24"/>
          <w:szCs w:val="24"/>
        </w:rPr>
        <w:t>esperienza della malattia</w:t>
      </w:r>
      <w:r w:rsidRPr="00ED37A2">
        <w:rPr>
          <w:rFonts w:ascii="Times New Roman" w:hAnsi="Times New Roman" w:cs="Times New Roman"/>
          <w:sz w:val="24"/>
          <w:szCs w:val="24"/>
        </w:rPr>
        <w:t xml:space="preserve"> e all’</w:t>
      </w:r>
      <w:r w:rsidRPr="00ED37A2">
        <w:rPr>
          <w:rFonts w:ascii="Times New Roman" w:hAnsi="Times New Roman" w:cs="Times New Roman"/>
          <w:i/>
          <w:sz w:val="24"/>
          <w:szCs w:val="24"/>
        </w:rPr>
        <w:t>ambiente</w:t>
      </w:r>
      <w:r w:rsidRPr="00ED37A2">
        <w:rPr>
          <w:rFonts w:ascii="Times New Roman" w:hAnsi="Times New Roman" w:cs="Times New Roman"/>
          <w:sz w:val="24"/>
          <w:szCs w:val="24"/>
        </w:rPr>
        <w:t xml:space="preserve"> fisico e sociale in cui la persona malata sta affrontando questa particolare esperienza. Questi fattori incidono sul suo comportamento e, in vari gradi, lo possono condizionare. Fondamentale, però, è il </w:t>
      </w:r>
      <w:r w:rsidRPr="00ED37A2">
        <w:rPr>
          <w:rFonts w:ascii="Times New Roman" w:hAnsi="Times New Roman" w:cs="Times New Roman"/>
          <w:i/>
          <w:sz w:val="24"/>
          <w:szCs w:val="24"/>
        </w:rPr>
        <w:t>significato</w:t>
      </w:r>
      <w:r w:rsidRPr="00ED37A2">
        <w:rPr>
          <w:rFonts w:ascii="Times New Roman" w:hAnsi="Times New Roman" w:cs="Times New Roman"/>
          <w:sz w:val="24"/>
          <w:szCs w:val="24"/>
        </w:rPr>
        <w:t xml:space="preserve"> che alla malattia viene, più o meno coscientemente, attribuito dall’individuo, dalla famiglia e dal mondo socio-culturale </w:t>
      </w:r>
      <w:r w:rsidR="00DC4C7B" w:rsidRPr="00ED37A2">
        <w:rPr>
          <w:rFonts w:ascii="Times New Roman" w:hAnsi="Times New Roman" w:cs="Times New Roman"/>
          <w:sz w:val="24"/>
          <w:szCs w:val="24"/>
        </w:rPr>
        <w:t xml:space="preserve">e religioso </w:t>
      </w:r>
      <w:r w:rsidRPr="00ED37A2">
        <w:rPr>
          <w:rFonts w:ascii="Times New Roman" w:hAnsi="Times New Roman" w:cs="Times New Roman"/>
          <w:sz w:val="24"/>
          <w:szCs w:val="24"/>
        </w:rPr>
        <w:t>in cui vive.</w:t>
      </w:r>
    </w:p>
    <w:p w:rsidR="00017F99" w:rsidRPr="00ED37A2" w:rsidRDefault="00017F99"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 xml:space="preserve">Un ascolto attento ed empatico permette al malato di trovare, attribuire e legittimare, attraverso la narrazione di Sé e delle proprie esperienze, un significato alla propria vita e un senso di identità, </w:t>
      </w:r>
      <w:r w:rsidRPr="00ED37A2">
        <w:rPr>
          <w:rFonts w:ascii="Times New Roman" w:hAnsi="Times New Roman" w:cs="Times New Roman"/>
          <w:i/>
          <w:sz w:val="24"/>
          <w:szCs w:val="24"/>
        </w:rPr>
        <w:t>ricostruendo una biografia</w:t>
      </w:r>
      <w:r w:rsidRPr="00ED37A2">
        <w:rPr>
          <w:rFonts w:ascii="Times New Roman" w:hAnsi="Times New Roman" w:cs="Times New Roman"/>
          <w:sz w:val="24"/>
          <w:szCs w:val="24"/>
        </w:rPr>
        <w:t xml:space="preserve"> che la malattia interrompe o disorganizza, e sviluppando non solo interpretazioni degli eventi passati e presenti, ma spingendolo anche verso particolari decisioni e azioni rivolte al futuro. E i significati spirituali e religiosi, attenti e rispettosi, possono essere di particolare aiuto. Solo un’attenta osservazione ci permette, accanto al malato, di trovare le parole per una buona comunicazione, nella quale verità e speranza possano convivere.</w:t>
      </w:r>
      <w:r w:rsidR="00ED37A2">
        <w:rPr>
          <w:rFonts w:ascii="Times New Roman" w:hAnsi="Times New Roman" w:cs="Times New Roman"/>
          <w:sz w:val="24"/>
          <w:szCs w:val="24"/>
        </w:rPr>
        <w:t xml:space="preserve"> </w:t>
      </w:r>
      <w:r w:rsidRPr="00ED37A2">
        <w:rPr>
          <w:rFonts w:ascii="Times New Roman" w:hAnsi="Times New Roman" w:cs="Times New Roman"/>
          <w:sz w:val="24"/>
          <w:szCs w:val="24"/>
        </w:rPr>
        <w:t xml:space="preserve">Per aiutare la persona malata è importante, però, prendersi cura anche della sua famiglia: un soggetto spesso un po’ dimenticato. A confrontarsi con la malattia non è solo il malato, sono anche i famigliari e gli amici più intimi, un insieme di persone inserite in una stretta e coinvolgente </w:t>
      </w:r>
      <w:r w:rsidRPr="00ED37A2">
        <w:rPr>
          <w:rFonts w:ascii="Times New Roman" w:hAnsi="Times New Roman" w:cs="Times New Roman"/>
          <w:i/>
          <w:sz w:val="24"/>
          <w:szCs w:val="24"/>
        </w:rPr>
        <w:t>rete di relazioni</w:t>
      </w:r>
      <w:r w:rsidRPr="00ED37A2">
        <w:rPr>
          <w:rFonts w:ascii="Times New Roman" w:hAnsi="Times New Roman" w:cs="Times New Roman"/>
          <w:sz w:val="24"/>
          <w:szCs w:val="24"/>
        </w:rPr>
        <w:t xml:space="preserve">. La malattia è una </w:t>
      </w:r>
      <w:r w:rsidRPr="00ED37A2">
        <w:rPr>
          <w:rFonts w:ascii="Times New Roman" w:hAnsi="Times New Roman" w:cs="Times New Roman"/>
          <w:i/>
          <w:sz w:val="24"/>
          <w:szCs w:val="24"/>
        </w:rPr>
        <w:t>crisi</w:t>
      </w:r>
      <w:r w:rsidRPr="00ED37A2">
        <w:rPr>
          <w:rFonts w:ascii="Times New Roman" w:hAnsi="Times New Roman" w:cs="Times New Roman"/>
          <w:sz w:val="24"/>
          <w:szCs w:val="24"/>
        </w:rPr>
        <w:t xml:space="preserve"> non solo per il malato ma anche per la sua </w:t>
      </w:r>
      <w:r w:rsidRPr="00ED37A2">
        <w:rPr>
          <w:rFonts w:ascii="Times New Roman" w:hAnsi="Times New Roman" w:cs="Times New Roman"/>
          <w:i/>
          <w:sz w:val="24"/>
          <w:szCs w:val="24"/>
        </w:rPr>
        <w:t>famiglia</w:t>
      </w:r>
      <w:r w:rsidRPr="00ED37A2">
        <w:rPr>
          <w:rFonts w:ascii="Times New Roman" w:hAnsi="Times New Roman" w:cs="Times New Roman"/>
          <w:sz w:val="24"/>
          <w:szCs w:val="24"/>
        </w:rPr>
        <w:t xml:space="preserve">: le persone e le relazioni non sono più quelle di prima. Specialmente nelle malattie croniche il cambiamento è strutturale. La storia della malattia di una persona diventa la storia di tutta la sua famiglia. Una grossa parte di tensione e di sofferenza che le famiglie vivono, nel caso della malattia di un loro caro, potrebbe essere evitata o diminuita se ci fosse più </w:t>
      </w:r>
      <w:r w:rsidRPr="00ED37A2">
        <w:rPr>
          <w:rFonts w:ascii="Times New Roman" w:hAnsi="Times New Roman" w:cs="Times New Roman"/>
          <w:i/>
          <w:sz w:val="24"/>
          <w:szCs w:val="24"/>
        </w:rPr>
        <w:t>attenzione</w:t>
      </w:r>
      <w:r w:rsidRPr="00ED37A2">
        <w:rPr>
          <w:rFonts w:ascii="Times New Roman" w:hAnsi="Times New Roman" w:cs="Times New Roman"/>
          <w:sz w:val="24"/>
          <w:szCs w:val="24"/>
        </w:rPr>
        <w:t xml:space="preserve"> e un’adeguata </w:t>
      </w:r>
      <w:r w:rsidRPr="00ED37A2">
        <w:rPr>
          <w:rFonts w:ascii="Times New Roman" w:hAnsi="Times New Roman" w:cs="Times New Roman"/>
          <w:i/>
          <w:sz w:val="24"/>
          <w:szCs w:val="24"/>
        </w:rPr>
        <w:t xml:space="preserve">relazione </w:t>
      </w:r>
      <w:r w:rsidRPr="00ED37A2">
        <w:rPr>
          <w:rFonts w:ascii="Times New Roman" w:hAnsi="Times New Roman" w:cs="Times New Roman"/>
          <w:sz w:val="24"/>
          <w:szCs w:val="24"/>
        </w:rPr>
        <w:t>di aiuto psicologico e spirituale: un accompagnamento che deve rimanere anche dopo la morte del loro caro, nel gestire la sofferenza che accompagna l’elaborazione del lutto.</w:t>
      </w:r>
    </w:p>
    <w:p w:rsidR="00017F99" w:rsidRPr="00ED37A2" w:rsidRDefault="00017F99"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 xml:space="preserve">L’invito a visitare il malato è ben più ampio di quei pochi minuti che possiamo passare con lui, aiutandolo ma anche parlando e pregando. È un invito a prenderci cura di lui, come singoli e come comunità, come professionisti e come volontari, perché a lui arrivi il meglio della terapia possibile e dell’impegno per la sua guarigione. Visitare il malato, interessarsi di lui, vuol dire impegnarsi perché tutti abbiano le cure di cui hanno diritto, anche quando non le possono pagare. </w:t>
      </w:r>
      <w:r w:rsidRPr="00ED37A2">
        <w:rPr>
          <w:rFonts w:ascii="Times New Roman" w:hAnsi="Times New Roman" w:cs="Times New Roman"/>
          <w:i/>
          <w:sz w:val="24"/>
          <w:szCs w:val="24"/>
        </w:rPr>
        <w:t>La compassione si fa azione sociale</w:t>
      </w:r>
      <w:r w:rsidRPr="00ED37A2">
        <w:rPr>
          <w:rFonts w:ascii="Times New Roman" w:hAnsi="Times New Roman" w:cs="Times New Roman"/>
          <w:sz w:val="24"/>
          <w:szCs w:val="24"/>
        </w:rPr>
        <w:t xml:space="preserve">. Significa anche vigilare perché le scelte politiche, economiche e sociali siano attente in particolare ad ascoltare la voce di chi non ha voce, e non ha santi in paradiso o amici nelle stanze del potere. La malattia è una cattedra sui valori della vita. Il docente è il malato, anche senza saperlo. Gli allievi siamo noi. Ma ci vuole molta attenzione e umiltà per coglierne gli insegnamenti. </w:t>
      </w:r>
    </w:p>
    <w:p w:rsidR="00D12428" w:rsidRPr="00ED37A2" w:rsidRDefault="00D12428" w:rsidP="00ED37A2">
      <w:pPr>
        <w:pStyle w:val="Luciano"/>
        <w:spacing w:line="240" w:lineRule="auto"/>
        <w:rPr>
          <w:b/>
          <w:sz w:val="24"/>
          <w:szCs w:val="24"/>
        </w:rPr>
      </w:pPr>
      <w:r w:rsidRPr="00ED37A2">
        <w:rPr>
          <w:b/>
          <w:sz w:val="24"/>
          <w:szCs w:val="24"/>
        </w:rPr>
        <w:t>Consolare il suo dolore</w:t>
      </w:r>
    </w:p>
    <w:p w:rsidR="002C64EB" w:rsidRPr="00ED37A2" w:rsidRDefault="00056596" w:rsidP="00ED37A2">
      <w:pPr>
        <w:pStyle w:val="Luciano"/>
        <w:spacing w:line="240" w:lineRule="auto"/>
        <w:rPr>
          <w:sz w:val="24"/>
          <w:szCs w:val="24"/>
        </w:rPr>
      </w:pPr>
      <w:r w:rsidRPr="00ED37A2">
        <w:rPr>
          <w:sz w:val="24"/>
          <w:szCs w:val="24"/>
        </w:rPr>
        <w:t>N</w:t>
      </w:r>
      <w:r w:rsidR="007C6443" w:rsidRPr="00ED37A2">
        <w:rPr>
          <w:sz w:val="24"/>
          <w:szCs w:val="24"/>
        </w:rPr>
        <w:t xml:space="preserve">el momento del dolore (una diagnosi di malattia, una disgrazia o una perdita importante) spesso ci si chiede: </w:t>
      </w:r>
      <w:r w:rsidR="007C6443" w:rsidRPr="00ED37A2">
        <w:rPr>
          <w:i/>
          <w:sz w:val="24"/>
          <w:szCs w:val="24"/>
        </w:rPr>
        <w:t>perché?</w:t>
      </w:r>
      <w:r w:rsidRPr="00ED37A2">
        <w:rPr>
          <w:sz w:val="24"/>
          <w:szCs w:val="24"/>
        </w:rPr>
        <w:t xml:space="preserve"> L</w:t>
      </w:r>
      <w:r w:rsidR="007C6443" w:rsidRPr="00ED37A2">
        <w:rPr>
          <w:sz w:val="24"/>
          <w:szCs w:val="24"/>
        </w:rPr>
        <w:t xml:space="preserve">a domanda si personalizza e diventa </w:t>
      </w:r>
      <w:r w:rsidR="007C6443" w:rsidRPr="00ED37A2">
        <w:rPr>
          <w:i/>
          <w:sz w:val="24"/>
          <w:szCs w:val="24"/>
        </w:rPr>
        <w:t>perché proprio a me?</w:t>
      </w:r>
      <w:r w:rsidRPr="00ED37A2">
        <w:rPr>
          <w:sz w:val="24"/>
          <w:szCs w:val="24"/>
        </w:rPr>
        <w:t xml:space="preserve"> N</w:t>
      </w:r>
      <w:r w:rsidR="007C6443" w:rsidRPr="00ED37A2">
        <w:rPr>
          <w:sz w:val="24"/>
          <w:szCs w:val="24"/>
        </w:rPr>
        <w:t xml:space="preserve">e cerchiamo una causa, un’attribuzione, una colpa: </w:t>
      </w:r>
      <w:r w:rsidRPr="00ED37A2">
        <w:rPr>
          <w:sz w:val="24"/>
          <w:szCs w:val="24"/>
        </w:rPr>
        <w:t>D</w:t>
      </w:r>
      <w:r w:rsidR="007C6443" w:rsidRPr="00ED37A2">
        <w:rPr>
          <w:sz w:val="24"/>
          <w:szCs w:val="24"/>
        </w:rPr>
        <w:t>io, gli altri, noi stessi o un peccato che fin dall’origine</w:t>
      </w:r>
      <w:r w:rsidR="00C67841" w:rsidRPr="00ED37A2">
        <w:rPr>
          <w:sz w:val="24"/>
          <w:szCs w:val="24"/>
        </w:rPr>
        <w:t xml:space="preserve"> ci accompagna. R</w:t>
      </w:r>
      <w:r w:rsidR="007C6443" w:rsidRPr="00ED37A2">
        <w:rPr>
          <w:sz w:val="24"/>
          <w:szCs w:val="24"/>
        </w:rPr>
        <w:t xml:space="preserve">isposte religiose diverse vengono proposte per rispondere al </w:t>
      </w:r>
      <w:r w:rsidR="007C6443" w:rsidRPr="00ED37A2">
        <w:rPr>
          <w:i/>
          <w:sz w:val="24"/>
          <w:szCs w:val="24"/>
        </w:rPr>
        <w:t>perché</w:t>
      </w:r>
      <w:r w:rsidR="007C6443" w:rsidRPr="00ED37A2">
        <w:rPr>
          <w:sz w:val="24"/>
          <w:szCs w:val="24"/>
        </w:rPr>
        <w:t xml:space="preserve"> del nostro soffrire</w:t>
      </w:r>
      <w:r w:rsidRPr="00ED37A2">
        <w:rPr>
          <w:sz w:val="24"/>
          <w:szCs w:val="24"/>
        </w:rPr>
        <w:t>, cercandone il “senso” in cui D</w:t>
      </w:r>
      <w:r w:rsidR="007C6443" w:rsidRPr="00ED37A2">
        <w:rPr>
          <w:sz w:val="24"/>
          <w:szCs w:val="24"/>
        </w:rPr>
        <w:t xml:space="preserve">io è implicato, sottolineandone, di volta in volta, la trascendenza o l’immanenza, l’onnipotenza o la debolezza, il nascondimento o la rivelazione, il silenzio o la parola, la distanza o l’amore. </w:t>
      </w:r>
      <w:r w:rsidRPr="00ED37A2">
        <w:rPr>
          <w:sz w:val="24"/>
          <w:szCs w:val="24"/>
        </w:rPr>
        <w:t>A</w:t>
      </w:r>
      <w:r w:rsidR="007C6443" w:rsidRPr="00ED37A2">
        <w:rPr>
          <w:sz w:val="24"/>
          <w:szCs w:val="24"/>
        </w:rPr>
        <w:t>nche riguardo alla sofferenza, per cercare ris</w:t>
      </w:r>
      <w:r w:rsidRPr="00ED37A2">
        <w:rPr>
          <w:sz w:val="24"/>
          <w:szCs w:val="24"/>
        </w:rPr>
        <w:t xml:space="preserve">poste </w:t>
      </w:r>
      <w:r w:rsidR="00C67841" w:rsidRPr="00ED37A2">
        <w:rPr>
          <w:sz w:val="24"/>
          <w:szCs w:val="24"/>
        </w:rPr>
        <w:t>“</w:t>
      </w:r>
      <w:r w:rsidRPr="00ED37A2">
        <w:rPr>
          <w:sz w:val="24"/>
          <w:szCs w:val="24"/>
        </w:rPr>
        <w:t>teo</w:t>
      </w:r>
      <w:r w:rsidR="00C67841" w:rsidRPr="00ED37A2">
        <w:rPr>
          <w:sz w:val="24"/>
          <w:szCs w:val="24"/>
        </w:rPr>
        <w:t>-</w:t>
      </w:r>
      <w:r w:rsidRPr="00ED37A2">
        <w:rPr>
          <w:sz w:val="24"/>
          <w:szCs w:val="24"/>
        </w:rPr>
        <w:t>logiche</w:t>
      </w:r>
      <w:r w:rsidR="00C67841" w:rsidRPr="00ED37A2">
        <w:rPr>
          <w:sz w:val="24"/>
          <w:szCs w:val="24"/>
        </w:rPr>
        <w:t>”</w:t>
      </w:r>
      <w:r w:rsidRPr="00ED37A2">
        <w:rPr>
          <w:sz w:val="24"/>
          <w:szCs w:val="24"/>
        </w:rPr>
        <w:t xml:space="preserve"> rispettose di D</w:t>
      </w:r>
      <w:r w:rsidR="007C6443" w:rsidRPr="00ED37A2">
        <w:rPr>
          <w:sz w:val="24"/>
          <w:szCs w:val="24"/>
        </w:rPr>
        <w:t>io e di chi soffre, e trovare parole adeguate per proporle, dobbiamo tenere fisso il nostro</w:t>
      </w:r>
      <w:r w:rsidRPr="00ED37A2">
        <w:rPr>
          <w:sz w:val="24"/>
          <w:szCs w:val="24"/>
        </w:rPr>
        <w:t xml:space="preserve"> sguardo sul comportamento del Signore G</w:t>
      </w:r>
      <w:r w:rsidR="007C6443" w:rsidRPr="00ED37A2">
        <w:rPr>
          <w:sz w:val="24"/>
          <w:szCs w:val="24"/>
        </w:rPr>
        <w:t xml:space="preserve">esù e continuamente </w:t>
      </w:r>
      <w:r w:rsidR="007C6443" w:rsidRPr="00ED37A2">
        <w:rPr>
          <w:i/>
          <w:sz w:val="24"/>
          <w:szCs w:val="24"/>
        </w:rPr>
        <w:t>ripartire da lui</w:t>
      </w:r>
      <w:r w:rsidRPr="00ED37A2">
        <w:rPr>
          <w:sz w:val="24"/>
          <w:szCs w:val="24"/>
        </w:rPr>
        <w:t>. L</w:t>
      </w:r>
      <w:r w:rsidR="007C6443" w:rsidRPr="00ED37A2">
        <w:rPr>
          <w:sz w:val="24"/>
          <w:szCs w:val="24"/>
        </w:rPr>
        <w:t xml:space="preserve">a risposta al perché della sofferenza e al grido di chi soffre </w:t>
      </w:r>
      <w:r w:rsidR="00255CDC" w:rsidRPr="00ED37A2">
        <w:rPr>
          <w:sz w:val="24"/>
          <w:szCs w:val="24"/>
        </w:rPr>
        <w:t>non può che essere L</w:t>
      </w:r>
      <w:r w:rsidR="00C67841" w:rsidRPr="00ED37A2">
        <w:rPr>
          <w:sz w:val="24"/>
          <w:szCs w:val="24"/>
        </w:rPr>
        <w:t>ui stesso, P</w:t>
      </w:r>
      <w:r w:rsidR="007C6443" w:rsidRPr="00ED37A2">
        <w:rPr>
          <w:sz w:val="24"/>
          <w:szCs w:val="24"/>
        </w:rPr>
        <w:t>arola definitiva e accredit</w:t>
      </w:r>
      <w:r w:rsidRPr="00ED37A2">
        <w:rPr>
          <w:sz w:val="24"/>
          <w:szCs w:val="24"/>
        </w:rPr>
        <w:t>ata del P</w:t>
      </w:r>
      <w:r w:rsidR="007C6443" w:rsidRPr="00ED37A2">
        <w:rPr>
          <w:sz w:val="24"/>
          <w:szCs w:val="24"/>
        </w:rPr>
        <w:t xml:space="preserve">adre. </w:t>
      </w:r>
      <w:r w:rsidRPr="00ED37A2">
        <w:rPr>
          <w:sz w:val="24"/>
          <w:szCs w:val="24"/>
        </w:rPr>
        <w:t>P</w:t>
      </w:r>
      <w:r w:rsidR="007C6443" w:rsidRPr="00ED37A2">
        <w:rPr>
          <w:sz w:val="24"/>
          <w:szCs w:val="24"/>
        </w:rPr>
        <w:t>er un cristiano il senso ultimo del dolore non può essere pienamente spiegato ma vissuto</w:t>
      </w:r>
      <w:r w:rsidRPr="00ED37A2">
        <w:rPr>
          <w:sz w:val="24"/>
          <w:szCs w:val="24"/>
        </w:rPr>
        <w:t xml:space="preserve"> dentro un’esperienza di fede. Lo stesso G</w:t>
      </w:r>
      <w:r w:rsidR="007C6443" w:rsidRPr="00ED37A2">
        <w:rPr>
          <w:sz w:val="24"/>
          <w:szCs w:val="24"/>
        </w:rPr>
        <w:t>esù non l’ha spiegato ma ha consolato i sofferenti che lo cercavano e gu</w:t>
      </w:r>
      <w:r w:rsidR="00C67841" w:rsidRPr="00ED37A2">
        <w:rPr>
          <w:sz w:val="24"/>
          <w:szCs w:val="24"/>
        </w:rPr>
        <w:t>arito i malati che incontrava. M</w:t>
      </w:r>
      <w:r w:rsidR="007C6443" w:rsidRPr="00ED37A2">
        <w:rPr>
          <w:sz w:val="24"/>
          <w:szCs w:val="24"/>
        </w:rPr>
        <w:t xml:space="preserve">a, soprattutto, ne ha narrato il senso nella </w:t>
      </w:r>
      <w:r w:rsidR="007C6443" w:rsidRPr="00ED37A2">
        <w:rPr>
          <w:i/>
          <w:iCs/>
          <w:sz w:val="24"/>
          <w:szCs w:val="24"/>
        </w:rPr>
        <w:t>sua</w:t>
      </w:r>
      <w:r w:rsidR="007C6443" w:rsidRPr="00ED37A2">
        <w:rPr>
          <w:sz w:val="24"/>
          <w:szCs w:val="24"/>
        </w:rPr>
        <w:t xml:space="preserve"> passione e nella </w:t>
      </w:r>
      <w:r w:rsidR="007C6443" w:rsidRPr="00ED37A2">
        <w:rPr>
          <w:i/>
          <w:iCs/>
          <w:sz w:val="24"/>
          <w:szCs w:val="24"/>
        </w:rPr>
        <w:t>sua</w:t>
      </w:r>
      <w:r w:rsidRPr="00ED37A2">
        <w:rPr>
          <w:sz w:val="24"/>
          <w:szCs w:val="24"/>
        </w:rPr>
        <w:t xml:space="preserve"> mor</w:t>
      </w:r>
      <w:r w:rsidR="00C67841" w:rsidRPr="00ED37A2">
        <w:rPr>
          <w:sz w:val="24"/>
          <w:szCs w:val="24"/>
        </w:rPr>
        <w:t>te: a</w:t>
      </w:r>
      <w:r w:rsidR="007C6443" w:rsidRPr="00ED37A2">
        <w:rPr>
          <w:sz w:val="24"/>
          <w:szCs w:val="24"/>
        </w:rPr>
        <w:t>bbandonandosi obbediente e fi</w:t>
      </w:r>
      <w:r w:rsidRPr="00ED37A2">
        <w:rPr>
          <w:sz w:val="24"/>
          <w:szCs w:val="24"/>
        </w:rPr>
        <w:t>ducioso nelle braccia del P</w:t>
      </w:r>
      <w:r w:rsidR="007C6443" w:rsidRPr="00ED37A2">
        <w:rPr>
          <w:sz w:val="24"/>
          <w:szCs w:val="24"/>
        </w:rPr>
        <w:t>adre, credendo alla relazione d’amore con lui (contro ogni evidenza), il suo soffrire e morire è diventato luogo di redenzione, di riconciliazione e di profonda guarigione, “linguaggio” attravers</w:t>
      </w:r>
      <w:r w:rsidR="00C67841" w:rsidRPr="00ED37A2">
        <w:rPr>
          <w:sz w:val="24"/>
          <w:szCs w:val="24"/>
        </w:rPr>
        <w:t>o il quale D</w:t>
      </w:r>
      <w:r w:rsidR="007C6443" w:rsidRPr="00ED37A2">
        <w:rPr>
          <w:sz w:val="24"/>
          <w:szCs w:val="24"/>
        </w:rPr>
        <w:t xml:space="preserve">io parla di </w:t>
      </w:r>
      <w:r w:rsidR="007C6443" w:rsidRPr="00ED37A2">
        <w:rPr>
          <w:sz w:val="24"/>
          <w:szCs w:val="24"/>
        </w:rPr>
        <w:lastRenderedPageBreak/>
        <w:t>sé e noi p</w:t>
      </w:r>
      <w:r w:rsidRPr="00ED37A2">
        <w:rPr>
          <w:sz w:val="24"/>
          <w:szCs w:val="24"/>
        </w:rPr>
        <w:t>ossiamo parlare di L</w:t>
      </w:r>
      <w:r w:rsidR="007C6443" w:rsidRPr="00ED37A2">
        <w:rPr>
          <w:sz w:val="24"/>
          <w:szCs w:val="24"/>
        </w:rPr>
        <w:t>ui.</w:t>
      </w:r>
      <w:r w:rsidR="00ED37A2">
        <w:rPr>
          <w:sz w:val="24"/>
          <w:szCs w:val="24"/>
        </w:rPr>
        <w:t xml:space="preserve"> </w:t>
      </w:r>
      <w:r w:rsidRPr="00ED37A2">
        <w:rPr>
          <w:sz w:val="24"/>
          <w:szCs w:val="24"/>
        </w:rPr>
        <w:t>C</w:t>
      </w:r>
      <w:r w:rsidR="007C6443" w:rsidRPr="00ED37A2">
        <w:rPr>
          <w:sz w:val="24"/>
          <w:szCs w:val="24"/>
        </w:rPr>
        <w:t>iascuno si chiede il senso della sofferenza e ne cerca una risposta.</w:t>
      </w:r>
      <w:r w:rsidR="00192708" w:rsidRPr="00ED37A2">
        <w:rPr>
          <w:sz w:val="24"/>
          <w:szCs w:val="24"/>
        </w:rPr>
        <w:t xml:space="preserve"> E</w:t>
      </w:r>
      <w:r w:rsidRPr="00ED37A2">
        <w:rPr>
          <w:sz w:val="24"/>
          <w:szCs w:val="24"/>
        </w:rPr>
        <w:t xml:space="preserve"> pone questa domanda anche a Dio. Ma quel D</w:t>
      </w:r>
      <w:r w:rsidR="007C6443" w:rsidRPr="00ED37A2">
        <w:rPr>
          <w:sz w:val="24"/>
          <w:szCs w:val="24"/>
        </w:rPr>
        <w:t>io, al quale pone la sua domanda, gli risponde dalla croce, centro della sua sofferenza.</w:t>
      </w:r>
      <w:r w:rsidRPr="00ED37A2">
        <w:rPr>
          <w:sz w:val="24"/>
          <w:szCs w:val="24"/>
        </w:rPr>
        <w:t xml:space="preserve"> Il D</w:t>
      </w:r>
      <w:r w:rsidR="009B1C1C" w:rsidRPr="00ED37A2">
        <w:rPr>
          <w:sz w:val="24"/>
          <w:szCs w:val="24"/>
        </w:rPr>
        <w:t>io cristiano è un D</w:t>
      </w:r>
      <w:r w:rsidR="007C6443" w:rsidRPr="00ED37A2">
        <w:rPr>
          <w:sz w:val="24"/>
          <w:szCs w:val="24"/>
        </w:rPr>
        <w:t>io che partecipa al nostro soffrire, “com-patisce” con noi l’angoscia e l’</w:t>
      </w:r>
      <w:r w:rsidR="00C67841" w:rsidRPr="00ED37A2">
        <w:rPr>
          <w:sz w:val="24"/>
          <w:szCs w:val="24"/>
        </w:rPr>
        <w:t>esperienza dell’abbandono. D</w:t>
      </w:r>
      <w:r w:rsidR="009B1C1C" w:rsidRPr="00ED37A2">
        <w:rPr>
          <w:sz w:val="24"/>
          <w:szCs w:val="24"/>
        </w:rPr>
        <w:t>al V</w:t>
      </w:r>
      <w:r w:rsidR="007C6443" w:rsidRPr="00ED37A2">
        <w:rPr>
          <w:sz w:val="24"/>
          <w:szCs w:val="24"/>
        </w:rPr>
        <w:t>enerdì santo noi sappiamo che la storia delle soffere</w:t>
      </w:r>
      <w:r w:rsidR="009B1C1C" w:rsidRPr="00ED37A2">
        <w:rPr>
          <w:sz w:val="24"/>
          <w:szCs w:val="24"/>
        </w:rPr>
        <w:t>nze umane è anche la storia di D</w:t>
      </w:r>
      <w:r w:rsidR="007C6443" w:rsidRPr="00ED37A2">
        <w:rPr>
          <w:sz w:val="24"/>
          <w:szCs w:val="24"/>
        </w:rPr>
        <w:t xml:space="preserve">io e che il valore della sofferenza sta nel viverla e offrirla per amore. </w:t>
      </w:r>
      <w:r w:rsidR="009B1C1C" w:rsidRPr="00ED37A2">
        <w:rPr>
          <w:sz w:val="24"/>
          <w:szCs w:val="24"/>
        </w:rPr>
        <w:t xml:space="preserve">Nel nostro vivere in Cristo, e “con-formarci” a Lui, </w:t>
      </w:r>
      <w:r w:rsidR="009B1C1C" w:rsidRPr="00ED37A2">
        <w:rPr>
          <w:i/>
          <w:sz w:val="24"/>
          <w:szCs w:val="24"/>
        </w:rPr>
        <w:t>la sofferenza è</w:t>
      </w:r>
      <w:r w:rsidR="009B1C1C" w:rsidRPr="00ED37A2">
        <w:rPr>
          <w:sz w:val="24"/>
          <w:szCs w:val="24"/>
        </w:rPr>
        <w:t xml:space="preserve"> </w:t>
      </w:r>
      <w:r w:rsidR="009B1C1C" w:rsidRPr="00ED37A2">
        <w:rPr>
          <w:i/>
          <w:sz w:val="24"/>
          <w:szCs w:val="24"/>
        </w:rPr>
        <w:t>vinta dall’interno</w:t>
      </w:r>
      <w:r w:rsidR="009B1C1C" w:rsidRPr="00ED37A2">
        <w:rPr>
          <w:sz w:val="24"/>
          <w:szCs w:val="24"/>
        </w:rPr>
        <w:t xml:space="preserve"> e il suo senso di assurdità viene superato </w:t>
      </w:r>
      <w:r w:rsidR="009B1C1C" w:rsidRPr="00ED37A2">
        <w:rPr>
          <w:i/>
          <w:sz w:val="24"/>
          <w:szCs w:val="24"/>
        </w:rPr>
        <w:t>attraversandola insieme con Lui</w:t>
      </w:r>
      <w:r w:rsidR="009B1C1C" w:rsidRPr="00ED37A2">
        <w:rPr>
          <w:sz w:val="24"/>
          <w:szCs w:val="24"/>
        </w:rPr>
        <w:t>, perché è Lui che la vive in noi trasformandola in amore che redime. Il Figlio di Dio fatto uomo non ha tolto dall’esperienza umana la malattia e la sofferenza ma, assumendole in sé, le ha tras</w:t>
      </w:r>
      <w:r w:rsidR="00192708" w:rsidRPr="00ED37A2">
        <w:rPr>
          <w:sz w:val="24"/>
          <w:szCs w:val="24"/>
        </w:rPr>
        <w:t>formate:</w:t>
      </w:r>
      <w:r w:rsidR="009B1C1C" w:rsidRPr="00ED37A2">
        <w:rPr>
          <w:sz w:val="24"/>
          <w:szCs w:val="24"/>
        </w:rPr>
        <w:t xml:space="preserve"> da esperienze nelle quali siamo tentati di ribellarci, di dubitare dell’amore di Dio e di allontanarci da Lui</w:t>
      </w:r>
      <w:r w:rsidR="00192708" w:rsidRPr="00ED37A2">
        <w:rPr>
          <w:sz w:val="24"/>
          <w:szCs w:val="24"/>
        </w:rPr>
        <w:t>,</w:t>
      </w:r>
      <w:r w:rsidR="009B1C1C" w:rsidRPr="00ED37A2">
        <w:rPr>
          <w:sz w:val="24"/>
          <w:szCs w:val="24"/>
        </w:rPr>
        <w:t xml:space="preserve"> a “opportunità” di esprimere un amore obbediente e una vita donata agli altri; da esperie</w:t>
      </w:r>
      <w:r w:rsidR="00192708" w:rsidRPr="00ED37A2">
        <w:rPr>
          <w:sz w:val="24"/>
          <w:szCs w:val="24"/>
        </w:rPr>
        <w:t>nze nelle quali siamo tentati a</w:t>
      </w:r>
      <w:r w:rsidR="009B1C1C" w:rsidRPr="00ED37A2">
        <w:rPr>
          <w:sz w:val="24"/>
          <w:szCs w:val="24"/>
        </w:rPr>
        <w:t xml:space="preserve"> passare oltre a incontri nei quali possiamo donare attenzione e cura.</w:t>
      </w:r>
      <w:r w:rsidR="00C262ED" w:rsidRPr="00ED37A2">
        <w:rPr>
          <w:sz w:val="24"/>
          <w:szCs w:val="24"/>
        </w:rPr>
        <w:t xml:space="preserve"> </w:t>
      </w:r>
      <w:r w:rsidR="00C67841" w:rsidRPr="00ED37A2">
        <w:rPr>
          <w:sz w:val="24"/>
          <w:szCs w:val="24"/>
        </w:rPr>
        <w:t>Però, i</w:t>
      </w:r>
      <w:r w:rsidR="007C6443" w:rsidRPr="00ED37A2">
        <w:rPr>
          <w:sz w:val="24"/>
          <w:szCs w:val="24"/>
        </w:rPr>
        <w:t xml:space="preserve">l </w:t>
      </w:r>
      <w:r w:rsidR="007C6443" w:rsidRPr="00ED37A2">
        <w:rPr>
          <w:i/>
          <w:sz w:val="24"/>
          <w:szCs w:val="24"/>
        </w:rPr>
        <w:t>significato definitivo</w:t>
      </w:r>
      <w:r w:rsidR="009B1C1C" w:rsidRPr="00ED37A2">
        <w:rPr>
          <w:sz w:val="24"/>
          <w:szCs w:val="24"/>
        </w:rPr>
        <w:t xml:space="preserve"> della sofferenza di G</w:t>
      </w:r>
      <w:r w:rsidR="007C6443" w:rsidRPr="00ED37A2">
        <w:rPr>
          <w:sz w:val="24"/>
          <w:szCs w:val="24"/>
        </w:rPr>
        <w:t>esù, e il suo messaggio di speran</w:t>
      </w:r>
      <w:r w:rsidR="00C67841" w:rsidRPr="00ED37A2">
        <w:rPr>
          <w:sz w:val="24"/>
          <w:szCs w:val="24"/>
        </w:rPr>
        <w:t xml:space="preserve">za, appare in maniera compiuta </w:t>
      </w:r>
      <w:r w:rsidR="007C6443" w:rsidRPr="00ED37A2">
        <w:rPr>
          <w:sz w:val="24"/>
          <w:szCs w:val="24"/>
        </w:rPr>
        <w:t xml:space="preserve">solo </w:t>
      </w:r>
      <w:r w:rsidR="007C6443" w:rsidRPr="00ED37A2">
        <w:rPr>
          <w:i/>
          <w:sz w:val="24"/>
          <w:szCs w:val="24"/>
        </w:rPr>
        <w:t>nell’evento della risurrezione</w:t>
      </w:r>
      <w:r w:rsidR="009B1C1C" w:rsidRPr="00ED37A2">
        <w:rPr>
          <w:sz w:val="24"/>
          <w:szCs w:val="24"/>
        </w:rPr>
        <w:t>. S</w:t>
      </w:r>
      <w:r w:rsidR="007C6443" w:rsidRPr="00ED37A2">
        <w:rPr>
          <w:sz w:val="24"/>
          <w:szCs w:val="24"/>
        </w:rPr>
        <w:t>e non fosse risorto vuota sarebbe la nostra predicazione e</w:t>
      </w:r>
      <w:r w:rsidR="009B1C1C" w:rsidRPr="00ED37A2">
        <w:rPr>
          <w:sz w:val="24"/>
          <w:szCs w:val="24"/>
        </w:rPr>
        <w:t xml:space="preserve"> inconsistente la nostra fede. </w:t>
      </w:r>
    </w:p>
    <w:p w:rsidR="00B24F65" w:rsidRPr="00ED37A2" w:rsidRDefault="009B1C1C" w:rsidP="00ED37A2">
      <w:pPr>
        <w:pStyle w:val="Luciano"/>
        <w:spacing w:line="240" w:lineRule="auto"/>
        <w:rPr>
          <w:b/>
          <w:sz w:val="24"/>
          <w:szCs w:val="24"/>
        </w:rPr>
      </w:pPr>
      <w:r w:rsidRPr="00ED37A2">
        <w:rPr>
          <w:sz w:val="24"/>
          <w:szCs w:val="24"/>
        </w:rPr>
        <w:t>D</w:t>
      </w:r>
      <w:r w:rsidR="007C6443" w:rsidRPr="00ED37A2">
        <w:rPr>
          <w:sz w:val="24"/>
          <w:szCs w:val="24"/>
        </w:rPr>
        <w:t>ovremmo essere meno preoccupati, accanto a chi</w:t>
      </w:r>
      <w:r w:rsidRPr="00ED37A2">
        <w:rPr>
          <w:sz w:val="24"/>
          <w:szCs w:val="24"/>
        </w:rPr>
        <w:t xml:space="preserve"> soffre, di fare “discorsi” su D</w:t>
      </w:r>
      <w:r w:rsidR="007C6443" w:rsidRPr="00ED37A2">
        <w:rPr>
          <w:sz w:val="24"/>
          <w:szCs w:val="24"/>
        </w:rPr>
        <w:t xml:space="preserve">io ma di essere, piuttosto, segni efficaci (sacramenti) del suo amore. </w:t>
      </w:r>
      <w:r w:rsidR="00C262ED" w:rsidRPr="00ED37A2">
        <w:rPr>
          <w:i/>
          <w:sz w:val="24"/>
          <w:szCs w:val="24"/>
        </w:rPr>
        <w:t>La miglior difesa di D</w:t>
      </w:r>
      <w:r w:rsidR="007C6443" w:rsidRPr="00ED37A2">
        <w:rPr>
          <w:i/>
          <w:sz w:val="24"/>
          <w:szCs w:val="24"/>
        </w:rPr>
        <w:t>io consiste proprio nell’amore</w:t>
      </w:r>
      <w:r w:rsidR="00C262ED" w:rsidRPr="00ED37A2">
        <w:rPr>
          <w:sz w:val="24"/>
          <w:szCs w:val="24"/>
        </w:rPr>
        <w:t>. Ce lo ricorda B</w:t>
      </w:r>
      <w:r w:rsidR="007C6443" w:rsidRPr="00ED37A2">
        <w:rPr>
          <w:sz w:val="24"/>
          <w:szCs w:val="24"/>
        </w:rPr>
        <w:t xml:space="preserve">enedetto </w:t>
      </w:r>
      <w:r w:rsidR="00C262ED" w:rsidRPr="00ED37A2">
        <w:rPr>
          <w:sz w:val="24"/>
          <w:szCs w:val="24"/>
        </w:rPr>
        <w:t xml:space="preserve">XVI </w:t>
      </w:r>
      <w:r w:rsidR="007C6443" w:rsidRPr="00ED37A2">
        <w:rPr>
          <w:sz w:val="24"/>
          <w:szCs w:val="24"/>
        </w:rPr>
        <w:t xml:space="preserve">nella </w:t>
      </w:r>
      <w:r w:rsidR="00C262ED" w:rsidRPr="00ED37A2">
        <w:rPr>
          <w:i/>
          <w:sz w:val="24"/>
          <w:szCs w:val="24"/>
        </w:rPr>
        <w:t>D</w:t>
      </w:r>
      <w:r w:rsidR="007C6443" w:rsidRPr="00ED37A2">
        <w:rPr>
          <w:i/>
          <w:sz w:val="24"/>
          <w:szCs w:val="24"/>
        </w:rPr>
        <w:t>eus caritas est</w:t>
      </w:r>
      <w:r w:rsidR="007C6443" w:rsidRPr="00ED37A2">
        <w:rPr>
          <w:sz w:val="24"/>
          <w:szCs w:val="24"/>
        </w:rPr>
        <w:t xml:space="preserve">: «l’amore nella sua purezza e nella sua gratuità </w:t>
      </w:r>
      <w:r w:rsidR="00C262ED" w:rsidRPr="00ED37A2">
        <w:rPr>
          <w:sz w:val="24"/>
          <w:szCs w:val="24"/>
        </w:rPr>
        <w:t>è la miglior testimonianza del D</w:t>
      </w:r>
      <w:r w:rsidR="007C6443" w:rsidRPr="00ED37A2">
        <w:rPr>
          <w:sz w:val="24"/>
          <w:szCs w:val="24"/>
        </w:rPr>
        <w:t>io nel quale crediamo e da</w:t>
      </w:r>
      <w:r w:rsidR="00C262ED" w:rsidRPr="00ED37A2">
        <w:rPr>
          <w:sz w:val="24"/>
          <w:szCs w:val="24"/>
        </w:rPr>
        <w:t>l quale siamo spinti ad amare. I</w:t>
      </w:r>
      <w:r w:rsidR="007C6443" w:rsidRPr="00ED37A2">
        <w:rPr>
          <w:sz w:val="24"/>
          <w:szCs w:val="24"/>
        </w:rPr>
        <w:t>l cristiano s</w:t>
      </w:r>
      <w:r w:rsidR="00C262ED" w:rsidRPr="00ED37A2">
        <w:rPr>
          <w:sz w:val="24"/>
          <w:szCs w:val="24"/>
        </w:rPr>
        <w:t>a quando è tempo di parlare di D</w:t>
      </w:r>
      <w:r w:rsidR="007C6443" w:rsidRPr="00ED37A2">
        <w:rPr>
          <w:sz w:val="24"/>
          <w:szCs w:val="24"/>
        </w:rPr>
        <w:t>io e quando è giusto tacere di lui e lasc</w:t>
      </w:r>
      <w:r w:rsidR="00C262ED" w:rsidRPr="00ED37A2">
        <w:rPr>
          <w:sz w:val="24"/>
          <w:szCs w:val="24"/>
        </w:rPr>
        <w:t>iar parlare solamente l’amore. Egli sa che D</w:t>
      </w:r>
      <w:r w:rsidR="007C6443" w:rsidRPr="00ED37A2">
        <w:rPr>
          <w:sz w:val="24"/>
          <w:szCs w:val="24"/>
        </w:rPr>
        <w:t xml:space="preserve">io è amore (cfr </w:t>
      </w:r>
      <w:r w:rsidR="002D7F1A" w:rsidRPr="00ED37A2">
        <w:rPr>
          <w:iCs/>
          <w:sz w:val="24"/>
          <w:szCs w:val="24"/>
        </w:rPr>
        <w:t>1 G</w:t>
      </w:r>
      <w:r w:rsidR="007C6443" w:rsidRPr="00ED37A2">
        <w:rPr>
          <w:iCs/>
          <w:sz w:val="24"/>
          <w:szCs w:val="24"/>
        </w:rPr>
        <w:t>v</w:t>
      </w:r>
      <w:r w:rsidR="007C6443" w:rsidRPr="00ED37A2">
        <w:rPr>
          <w:i/>
          <w:iCs/>
          <w:sz w:val="24"/>
          <w:szCs w:val="24"/>
        </w:rPr>
        <w:t xml:space="preserve"> </w:t>
      </w:r>
      <w:r w:rsidR="00B24F65" w:rsidRPr="00ED37A2">
        <w:rPr>
          <w:sz w:val="24"/>
          <w:szCs w:val="24"/>
        </w:rPr>
        <w:t>4,</w:t>
      </w:r>
      <w:r w:rsidR="007C6443" w:rsidRPr="00ED37A2">
        <w:rPr>
          <w:sz w:val="24"/>
          <w:szCs w:val="24"/>
        </w:rPr>
        <w:t>8) e si rende presente proprio nei momenti in cui nient’altro viene</w:t>
      </w:r>
      <w:r w:rsidR="00B24F65" w:rsidRPr="00ED37A2">
        <w:rPr>
          <w:sz w:val="24"/>
          <w:szCs w:val="24"/>
        </w:rPr>
        <w:t xml:space="preserve"> fatto fuorché amare» (n.</w:t>
      </w:r>
      <w:r w:rsidR="00C262ED" w:rsidRPr="00ED37A2">
        <w:rPr>
          <w:sz w:val="24"/>
          <w:szCs w:val="24"/>
        </w:rPr>
        <w:t>31). E</w:t>
      </w:r>
      <w:r w:rsidR="007C6443" w:rsidRPr="00ED37A2">
        <w:rPr>
          <w:sz w:val="24"/>
          <w:szCs w:val="24"/>
        </w:rPr>
        <w:t>d è l’amore che può mitigare la solitudine di chi soffre, la migliore “con-solazione” (</w:t>
      </w:r>
      <w:r w:rsidR="00C262ED" w:rsidRPr="00ED37A2">
        <w:rPr>
          <w:i/>
          <w:sz w:val="24"/>
          <w:szCs w:val="24"/>
        </w:rPr>
        <w:t>S</w:t>
      </w:r>
      <w:r w:rsidR="007C6443" w:rsidRPr="00ED37A2">
        <w:rPr>
          <w:i/>
          <w:sz w:val="24"/>
          <w:szCs w:val="24"/>
        </w:rPr>
        <w:t>pe salvi</w:t>
      </w:r>
      <w:r w:rsidR="00B24F65" w:rsidRPr="00ED37A2">
        <w:rPr>
          <w:sz w:val="24"/>
          <w:szCs w:val="24"/>
        </w:rPr>
        <w:t>, n.</w:t>
      </w:r>
      <w:r w:rsidR="007C6443" w:rsidRPr="00ED37A2">
        <w:rPr>
          <w:sz w:val="24"/>
          <w:szCs w:val="24"/>
        </w:rPr>
        <w:t>38).</w:t>
      </w:r>
      <w:r w:rsidR="00192708" w:rsidRPr="00ED37A2">
        <w:rPr>
          <w:sz w:val="24"/>
          <w:szCs w:val="24"/>
        </w:rPr>
        <w:t xml:space="preserve"> </w:t>
      </w:r>
      <w:r w:rsidR="00B24F65" w:rsidRPr="00ED37A2">
        <w:rPr>
          <w:sz w:val="24"/>
          <w:szCs w:val="24"/>
        </w:rPr>
        <w:t>Per colui che soffre, la compassione di Dio prende corpo, il più delle volte, nel nostro amore, nella nostra cura e nelle nostre parole.</w:t>
      </w:r>
      <w:r w:rsidR="00192708" w:rsidRPr="00ED37A2">
        <w:rPr>
          <w:sz w:val="24"/>
          <w:szCs w:val="24"/>
        </w:rPr>
        <w:t xml:space="preserve"> </w:t>
      </w:r>
      <w:r w:rsidR="004915F2" w:rsidRPr="00ED37A2">
        <w:rPr>
          <w:sz w:val="24"/>
          <w:szCs w:val="24"/>
        </w:rPr>
        <w:t xml:space="preserve">La nostra compassione verso l’altro è espressione della compassione divina ed è una forma significativa di teodicea. </w:t>
      </w:r>
    </w:p>
    <w:p w:rsidR="004915F2" w:rsidRPr="00ED37A2" w:rsidRDefault="004915F2"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i/>
          <w:sz w:val="24"/>
          <w:szCs w:val="24"/>
        </w:rPr>
        <w:t>Perché Dio permette il male e la sofferenza?</w:t>
      </w:r>
      <w:r w:rsidRPr="00ED37A2">
        <w:rPr>
          <w:rFonts w:ascii="Times New Roman" w:hAnsi="Times New Roman" w:cs="Times New Roman"/>
          <w:sz w:val="24"/>
          <w:szCs w:val="24"/>
        </w:rPr>
        <w:t xml:space="preserve"> È una domanda che tocca il cristiano al centro della sua fede nel Dio amorevole che è attivamente coinvolto nel mondo e che nel Figlio incarnato, morto e risorto, ha voluto trasformarlo e guarirlo. Di fronte a questa domanda si ripropone continuamente il problema di come si possano affermare insieme senza contraddizione, accanto a chi soffre, le tre proposizioni della teodicea </w:t>
      </w:r>
      <w:r w:rsidR="00CB68A7" w:rsidRPr="00ED37A2">
        <w:rPr>
          <w:rFonts w:ascii="Times New Roman" w:hAnsi="Times New Roman" w:cs="Times New Roman"/>
          <w:sz w:val="24"/>
          <w:szCs w:val="24"/>
        </w:rPr>
        <w:t xml:space="preserve">classica: </w:t>
      </w:r>
      <w:r w:rsidRPr="00ED37A2">
        <w:rPr>
          <w:rFonts w:ascii="Times New Roman" w:hAnsi="Times New Roman" w:cs="Times New Roman"/>
          <w:sz w:val="24"/>
          <w:szCs w:val="24"/>
        </w:rPr>
        <w:t xml:space="preserve">Dio è onnipotente, Dio è assolutamente </w:t>
      </w:r>
      <w:r w:rsidR="00CB68A7" w:rsidRPr="00ED37A2">
        <w:rPr>
          <w:rFonts w:ascii="Times New Roman" w:hAnsi="Times New Roman" w:cs="Times New Roman"/>
          <w:sz w:val="24"/>
          <w:szCs w:val="24"/>
        </w:rPr>
        <w:t>buono, tuttavia il male esiste.</w:t>
      </w:r>
      <w:r w:rsidRPr="00ED37A2">
        <w:rPr>
          <w:rFonts w:ascii="Times New Roman" w:hAnsi="Times New Roman" w:cs="Times New Roman"/>
          <w:sz w:val="24"/>
          <w:szCs w:val="24"/>
        </w:rPr>
        <w:t xml:space="preserve"> La domanda sulle «implicazioni di Dio» nel male del mondo, e in modo particolare a proposito della sofferenza dell’innocente, è una domanda alla quale cerchiamo di dare delle risposte che pensiamo risolutive ma che continuamente si riapre. Di fronte a questa domanda la </w:t>
      </w:r>
      <w:r w:rsidRPr="00ED37A2">
        <w:rPr>
          <w:rFonts w:ascii="Times New Roman" w:hAnsi="Times New Roman" w:cs="Times New Roman"/>
          <w:i/>
          <w:sz w:val="24"/>
          <w:szCs w:val="24"/>
        </w:rPr>
        <w:t xml:space="preserve">teodicea pastorale </w:t>
      </w:r>
      <w:r w:rsidRPr="00ED37A2">
        <w:rPr>
          <w:rFonts w:ascii="Times New Roman" w:hAnsi="Times New Roman" w:cs="Times New Roman"/>
          <w:sz w:val="24"/>
          <w:szCs w:val="24"/>
        </w:rPr>
        <w:t xml:space="preserve">non cerca primariamente di </w:t>
      </w:r>
      <w:r w:rsidRPr="00ED37A2">
        <w:rPr>
          <w:rFonts w:ascii="Times New Roman" w:hAnsi="Times New Roman" w:cs="Times New Roman"/>
          <w:i/>
          <w:sz w:val="24"/>
          <w:szCs w:val="24"/>
        </w:rPr>
        <w:t>spiegare</w:t>
      </w:r>
      <w:r w:rsidRPr="00ED37A2">
        <w:rPr>
          <w:rFonts w:ascii="Times New Roman" w:hAnsi="Times New Roman" w:cs="Times New Roman"/>
          <w:sz w:val="24"/>
          <w:szCs w:val="24"/>
        </w:rPr>
        <w:t xml:space="preserve"> il male e la sofferenza, di risolvere la domanda del perché (teodicea intellettuale), ma presenta delle vie attraverso le quali la comunità cristiana possa </w:t>
      </w:r>
      <w:r w:rsidRPr="00ED37A2">
        <w:rPr>
          <w:rFonts w:ascii="Times New Roman" w:hAnsi="Times New Roman" w:cs="Times New Roman"/>
          <w:i/>
          <w:sz w:val="24"/>
          <w:szCs w:val="24"/>
        </w:rPr>
        <w:t xml:space="preserve">resistere </w:t>
      </w:r>
      <w:r w:rsidRPr="00ED37A2">
        <w:rPr>
          <w:rFonts w:ascii="Times New Roman" w:hAnsi="Times New Roman" w:cs="Times New Roman"/>
          <w:sz w:val="24"/>
          <w:szCs w:val="24"/>
        </w:rPr>
        <w:t xml:space="preserve">di fronte al male e alla sofferenza, </w:t>
      </w:r>
      <w:r w:rsidRPr="00ED37A2">
        <w:rPr>
          <w:rFonts w:ascii="Times New Roman" w:hAnsi="Times New Roman" w:cs="Times New Roman"/>
          <w:i/>
          <w:sz w:val="24"/>
          <w:szCs w:val="24"/>
        </w:rPr>
        <w:t>trasformando</w:t>
      </w:r>
      <w:r w:rsidRPr="00ED37A2">
        <w:rPr>
          <w:rFonts w:ascii="Times New Roman" w:hAnsi="Times New Roman" w:cs="Times New Roman"/>
          <w:sz w:val="24"/>
          <w:szCs w:val="24"/>
        </w:rPr>
        <w:t xml:space="preserve"> queste realtà, a</w:t>
      </w:r>
      <w:r w:rsidR="00DC4C7B" w:rsidRPr="00ED37A2">
        <w:rPr>
          <w:rFonts w:ascii="Times New Roman" w:hAnsi="Times New Roman" w:cs="Times New Roman"/>
          <w:sz w:val="24"/>
          <w:szCs w:val="24"/>
        </w:rPr>
        <w:t xml:space="preserve">iutando </w:t>
      </w:r>
      <w:r w:rsidRPr="00ED37A2">
        <w:rPr>
          <w:rFonts w:ascii="Times New Roman" w:hAnsi="Times New Roman" w:cs="Times New Roman"/>
          <w:sz w:val="24"/>
          <w:szCs w:val="24"/>
        </w:rPr>
        <w:t xml:space="preserve">i cristiani a continuare a vivere rimanendo fedeli a Dio, anche in mezzo a domande che rimangono senza risposta, ma fidandosi del </w:t>
      </w:r>
      <w:r w:rsidR="00DC4C7B" w:rsidRPr="00ED37A2">
        <w:rPr>
          <w:rFonts w:ascii="Times New Roman" w:hAnsi="Times New Roman" w:cs="Times New Roman"/>
          <w:sz w:val="24"/>
          <w:szCs w:val="24"/>
        </w:rPr>
        <w:t>suo amore e della sua salvezza</w:t>
      </w:r>
      <w:r w:rsidRPr="00ED37A2">
        <w:rPr>
          <w:rFonts w:ascii="Times New Roman" w:hAnsi="Times New Roman" w:cs="Times New Roman"/>
          <w:sz w:val="24"/>
          <w:szCs w:val="24"/>
        </w:rPr>
        <w:t xml:space="preserve">. Il fuoco di attenzione della teodicea pastorale non è tanto sul </w:t>
      </w:r>
      <w:r w:rsidRPr="00ED37A2">
        <w:rPr>
          <w:rFonts w:ascii="Times New Roman" w:hAnsi="Times New Roman" w:cs="Times New Roman"/>
          <w:i/>
          <w:sz w:val="24"/>
          <w:szCs w:val="24"/>
        </w:rPr>
        <w:t>perché il male esiste</w:t>
      </w:r>
      <w:r w:rsidRPr="00ED37A2">
        <w:rPr>
          <w:rFonts w:ascii="Times New Roman" w:hAnsi="Times New Roman" w:cs="Times New Roman"/>
          <w:sz w:val="24"/>
          <w:szCs w:val="24"/>
        </w:rPr>
        <w:t xml:space="preserve"> ma piuttosto su </w:t>
      </w:r>
      <w:r w:rsidRPr="00ED37A2">
        <w:rPr>
          <w:rFonts w:ascii="Times New Roman" w:hAnsi="Times New Roman" w:cs="Times New Roman"/>
          <w:i/>
          <w:sz w:val="24"/>
          <w:szCs w:val="24"/>
        </w:rPr>
        <w:t>come sia possibile costruire comunità che si prendano cura di chi soffre</w:t>
      </w:r>
      <w:r w:rsidR="00F548AE" w:rsidRPr="00ED37A2">
        <w:rPr>
          <w:rFonts w:ascii="Times New Roman" w:hAnsi="Times New Roman" w:cs="Times New Roman"/>
          <w:sz w:val="24"/>
          <w:szCs w:val="24"/>
        </w:rPr>
        <w:t xml:space="preserve">, </w:t>
      </w:r>
      <w:r w:rsidR="00DC4C7B" w:rsidRPr="00ED37A2">
        <w:rPr>
          <w:rFonts w:ascii="Times New Roman" w:hAnsi="Times New Roman" w:cs="Times New Roman"/>
          <w:i/>
          <w:sz w:val="24"/>
          <w:szCs w:val="24"/>
        </w:rPr>
        <w:t>comunità sananti</w:t>
      </w:r>
      <w:r w:rsidR="00F548AE" w:rsidRPr="00ED37A2">
        <w:rPr>
          <w:rFonts w:ascii="Times New Roman" w:hAnsi="Times New Roman" w:cs="Times New Roman"/>
          <w:sz w:val="24"/>
          <w:szCs w:val="24"/>
        </w:rPr>
        <w:t xml:space="preserve">. </w:t>
      </w:r>
      <w:r w:rsidR="00F548AE" w:rsidRPr="00ED37A2">
        <w:rPr>
          <w:rFonts w:ascii="Times New Roman" w:hAnsi="Times New Roman" w:cs="Times New Roman"/>
          <w:iCs/>
          <w:sz w:val="24"/>
          <w:szCs w:val="24"/>
        </w:rPr>
        <w:t>Rivolgendosi ai membri dell’</w:t>
      </w:r>
      <w:r w:rsidR="00F548AE" w:rsidRPr="00ED37A2">
        <w:rPr>
          <w:rFonts w:ascii="Times New Roman" w:hAnsi="Times New Roman" w:cs="Times New Roman"/>
          <w:sz w:val="24"/>
          <w:szCs w:val="24"/>
        </w:rPr>
        <w:t xml:space="preserve">Associazione Italiana contro le Leucemie-Linfomi e Mieloma (AIL), papa Francesco così si esprime: «Penso, in particolare, a quanti esprimono la condivisione della Chiesa alle persone che soffrono di queste patologie: i Cappellani, i Diaconi, i Ministri straordinari della comunione. Mediante la loro testimonianza spirituale e fraterna, è tutta la comunità dei credenti che assiste e consola, </w:t>
      </w:r>
      <w:r w:rsidR="00F548AE" w:rsidRPr="00ED37A2">
        <w:rPr>
          <w:rFonts w:ascii="Times New Roman" w:hAnsi="Times New Roman" w:cs="Times New Roman"/>
          <w:i/>
          <w:sz w:val="24"/>
          <w:szCs w:val="24"/>
        </w:rPr>
        <w:t>diventando comunità sanante</w:t>
      </w:r>
      <w:r w:rsidR="00F548AE" w:rsidRPr="00ED37A2">
        <w:rPr>
          <w:rFonts w:ascii="Times New Roman" w:hAnsi="Times New Roman" w:cs="Times New Roman"/>
          <w:sz w:val="24"/>
          <w:szCs w:val="24"/>
        </w:rPr>
        <w:t xml:space="preserve"> che rende concreto il desiderio di Gesù perché tutti siano una sola carne, una sola persona, a partire dai più deboli e vulnerabili». </w:t>
      </w:r>
      <w:r w:rsidRPr="00ED37A2">
        <w:rPr>
          <w:rFonts w:ascii="Times New Roman" w:hAnsi="Times New Roman" w:cs="Times New Roman"/>
          <w:sz w:val="24"/>
          <w:szCs w:val="24"/>
        </w:rPr>
        <w:t xml:space="preserve">Nella </w:t>
      </w:r>
      <w:r w:rsidRPr="00ED37A2">
        <w:rPr>
          <w:rFonts w:ascii="Times New Roman" w:hAnsi="Times New Roman" w:cs="Times New Roman"/>
          <w:i/>
          <w:sz w:val="24"/>
          <w:szCs w:val="24"/>
        </w:rPr>
        <w:t>pastorale che si interessa della salute della persona nella sua integralità</w:t>
      </w:r>
      <w:r w:rsidRPr="00ED37A2">
        <w:rPr>
          <w:rFonts w:ascii="Times New Roman" w:hAnsi="Times New Roman" w:cs="Times New Roman"/>
          <w:sz w:val="24"/>
          <w:szCs w:val="24"/>
        </w:rPr>
        <w:t xml:space="preserve">, la chiesa </w:t>
      </w:r>
      <w:r w:rsidRPr="00ED37A2">
        <w:rPr>
          <w:rFonts w:ascii="Times New Roman" w:hAnsi="Times New Roman" w:cs="Times New Roman"/>
          <w:i/>
          <w:sz w:val="24"/>
          <w:szCs w:val="24"/>
        </w:rPr>
        <w:t>comunità sanante</w:t>
      </w:r>
      <w:r w:rsidRPr="00ED37A2">
        <w:rPr>
          <w:rFonts w:ascii="Times New Roman" w:hAnsi="Times New Roman" w:cs="Times New Roman"/>
          <w:sz w:val="24"/>
          <w:szCs w:val="24"/>
        </w:rPr>
        <w:t>, e tutti i membri al suo interno, è chiamata a riscopri</w:t>
      </w:r>
      <w:r w:rsidR="00CB68A7" w:rsidRPr="00ED37A2">
        <w:rPr>
          <w:rFonts w:ascii="Times New Roman" w:hAnsi="Times New Roman" w:cs="Times New Roman"/>
          <w:sz w:val="24"/>
          <w:szCs w:val="24"/>
        </w:rPr>
        <w:t xml:space="preserve">re la forza salvifico-salutare, a offrire la grazia sanante di Gesù Cristo </w:t>
      </w:r>
      <w:r w:rsidRPr="00ED37A2">
        <w:rPr>
          <w:rFonts w:ascii="Times New Roman" w:hAnsi="Times New Roman" w:cs="Times New Roman"/>
          <w:sz w:val="24"/>
          <w:szCs w:val="24"/>
        </w:rPr>
        <w:t xml:space="preserve">presente in tutto il suo </w:t>
      </w:r>
      <w:r w:rsidRPr="00ED37A2">
        <w:rPr>
          <w:rFonts w:ascii="Times New Roman" w:hAnsi="Times New Roman" w:cs="Times New Roman"/>
          <w:i/>
          <w:sz w:val="24"/>
          <w:szCs w:val="24"/>
        </w:rPr>
        <w:t>agire pastorale</w:t>
      </w:r>
      <w:r w:rsidRPr="00ED37A2">
        <w:rPr>
          <w:rFonts w:ascii="Times New Roman" w:hAnsi="Times New Roman" w:cs="Times New Roman"/>
          <w:sz w:val="24"/>
          <w:szCs w:val="24"/>
        </w:rPr>
        <w:t xml:space="preserve">: nell’azione evangelizzatrice, nella testimonianza, nelle celebrazioni liturgiche, nelle opere di carità e di cura, nelle sue relazioni e nelle varie espressioni di comunione </w:t>
      </w:r>
      <w:r w:rsidRPr="00ED37A2">
        <w:rPr>
          <w:rFonts w:ascii="Times New Roman" w:hAnsi="Times New Roman" w:cs="Times New Roman"/>
          <w:iCs/>
          <w:sz w:val="24"/>
          <w:szCs w:val="24"/>
        </w:rPr>
        <w:t>(</w:t>
      </w:r>
      <w:r w:rsidRPr="00ED37A2">
        <w:rPr>
          <w:rFonts w:ascii="Times New Roman" w:hAnsi="Times New Roman" w:cs="Times New Roman"/>
          <w:i/>
          <w:iCs/>
          <w:sz w:val="24"/>
          <w:szCs w:val="24"/>
        </w:rPr>
        <w:t>kerygma, martyria, leitourgia, diakonia e koinonia</w:t>
      </w:r>
      <w:r w:rsidR="00CB68A7" w:rsidRPr="00ED37A2">
        <w:rPr>
          <w:rFonts w:ascii="Times New Roman" w:hAnsi="Times New Roman" w:cs="Times New Roman"/>
          <w:iCs/>
          <w:sz w:val="24"/>
          <w:szCs w:val="24"/>
        </w:rPr>
        <w:t xml:space="preserve">). E attraverso tutti i suoi membri. </w:t>
      </w:r>
      <w:r w:rsidRPr="00ED37A2">
        <w:rPr>
          <w:rFonts w:ascii="Times New Roman" w:hAnsi="Times New Roman" w:cs="Times New Roman"/>
          <w:sz w:val="24"/>
          <w:szCs w:val="24"/>
        </w:rPr>
        <w:t xml:space="preserve">La </w:t>
      </w:r>
      <w:r w:rsidRPr="00ED37A2">
        <w:rPr>
          <w:rFonts w:ascii="Times New Roman" w:hAnsi="Times New Roman" w:cs="Times New Roman"/>
          <w:i/>
          <w:sz w:val="24"/>
          <w:szCs w:val="24"/>
        </w:rPr>
        <w:t>teodicea pastorale</w:t>
      </w:r>
      <w:r w:rsidRPr="00ED37A2">
        <w:rPr>
          <w:rFonts w:ascii="Times New Roman" w:hAnsi="Times New Roman" w:cs="Times New Roman"/>
          <w:sz w:val="24"/>
          <w:szCs w:val="24"/>
        </w:rPr>
        <w:t xml:space="preserve"> è una te</w:t>
      </w:r>
      <w:r w:rsidR="00CB68A7" w:rsidRPr="00ED37A2">
        <w:rPr>
          <w:rFonts w:ascii="Times New Roman" w:hAnsi="Times New Roman" w:cs="Times New Roman"/>
          <w:sz w:val="24"/>
          <w:szCs w:val="24"/>
        </w:rPr>
        <w:t>odicea di azione</w:t>
      </w:r>
      <w:r w:rsidRPr="00ED37A2">
        <w:rPr>
          <w:rFonts w:ascii="Times New Roman" w:hAnsi="Times New Roman" w:cs="Times New Roman"/>
          <w:sz w:val="24"/>
          <w:szCs w:val="24"/>
        </w:rPr>
        <w:t xml:space="preserve">. Si focalizza su specifiche pratiche pastorali che la chiesa deve imparare e incarnare per cercare di resistere al male </w:t>
      </w:r>
      <w:r w:rsidRPr="00ED37A2">
        <w:rPr>
          <w:rFonts w:ascii="Times New Roman" w:hAnsi="Times New Roman" w:cs="Times New Roman"/>
          <w:sz w:val="24"/>
          <w:szCs w:val="24"/>
        </w:rPr>
        <w:lastRenderedPageBreak/>
        <w:t>e rimanere fedele in mezzo alla sofferenza</w:t>
      </w:r>
      <w:r w:rsidR="00CB68A7" w:rsidRPr="00ED37A2">
        <w:rPr>
          <w:rFonts w:ascii="Times New Roman" w:hAnsi="Times New Roman" w:cs="Times New Roman"/>
          <w:sz w:val="24"/>
          <w:szCs w:val="24"/>
        </w:rPr>
        <w:t>.</w:t>
      </w:r>
      <w:r w:rsidRPr="00ED37A2">
        <w:rPr>
          <w:rFonts w:ascii="Times New Roman" w:hAnsi="Times New Roman" w:cs="Times New Roman"/>
          <w:sz w:val="24"/>
          <w:szCs w:val="24"/>
        </w:rPr>
        <w:t xml:space="preserve"> La sofferenza </w:t>
      </w:r>
      <w:r w:rsidR="00DC4C7B" w:rsidRPr="00ED37A2">
        <w:rPr>
          <w:rFonts w:ascii="Times New Roman" w:hAnsi="Times New Roman" w:cs="Times New Roman"/>
          <w:sz w:val="24"/>
          <w:szCs w:val="24"/>
        </w:rPr>
        <w:t xml:space="preserve">è esperienza di solitudine e </w:t>
      </w:r>
      <w:r w:rsidRPr="00ED37A2">
        <w:rPr>
          <w:rFonts w:ascii="Times New Roman" w:hAnsi="Times New Roman" w:cs="Times New Roman"/>
          <w:sz w:val="24"/>
          <w:szCs w:val="24"/>
        </w:rPr>
        <w:t xml:space="preserve">chiede </w:t>
      </w:r>
      <w:r w:rsidR="00DC4C7B" w:rsidRPr="00ED37A2">
        <w:rPr>
          <w:rFonts w:ascii="Times New Roman" w:hAnsi="Times New Roman" w:cs="Times New Roman"/>
          <w:sz w:val="24"/>
          <w:szCs w:val="24"/>
        </w:rPr>
        <w:t>presenza «con-fortanti</w:t>
      </w:r>
      <w:r w:rsidRPr="00ED37A2">
        <w:rPr>
          <w:rFonts w:ascii="Times New Roman" w:hAnsi="Times New Roman" w:cs="Times New Roman"/>
          <w:sz w:val="24"/>
          <w:szCs w:val="24"/>
        </w:rPr>
        <w:t>»</w:t>
      </w:r>
      <w:r w:rsidR="00DC4C7B" w:rsidRPr="00ED37A2">
        <w:rPr>
          <w:rFonts w:ascii="Times New Roman" w:hAnsi="Times New Roman" w:cs="Times New Roman"/>
          <w:sz w:val="24"/>
          <w:szCs w:val="24"/>
        </w:rPr>
        <w:t xml:space="preserve"> e «con-solanti» </w:t>
      </w:r>
      <w:r w:rsidRPr="00ED37A2">
        <w:rPr>
          <w:rFonts w:ascii="Times New Roman" w:hAnsi="Times New Roman" w:cs="Times New Roman"/>
          <w:sz w:val="24"/>
          <w:szCs w:val="24"/>
        </w:rPr>
        <w:t xml:space="preserve">più che argomenti logici. </w:t>
      </w:r>
      <w:r w:rsidR="00DC4C7B" w:rsidRPr="00ED37A2">
        <w:rPr>
          <w:rFonts w:ascii="Times New Roman" w:hAnsi="Times New Roman" w:cs="Times New Roman"/>
          <w:sz w:val="24"/>
          <w:szCs w:val="24"/>
        </w:rPr>
        <w:t>È n</w:t>
      </w:r>
      <w:r w:rsidRPr="00ED37A2">
        <w:rPr>
          <w:rFonts w:ascii="Times New Roman" w:hAnsi="Times New Roman" w:cs="Times New Roman"/>
          <w:sz w:val="24"/>
          <w:szCs w:val="24"/>
        </w:rPr>
        <w:t xml:space="preserve">ella relazione compassionevole che il sofferente fa esperienza di essere salvato. </w:t>
      </w:r>
    </w:p>
    <w:p w:rsidR="004915F2" w:rsidRPr="00ED37A2" w:rsidRDefault="004915F2"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 xml:space="preserve">La </w:t>
      </w:r>
      <w:r w:rsidRPr="00ED37A2">
        <w:rPr>
          <w:rFonts w:ascii="Times New Roman" w:hAnsi="Times New Roman" w:cs="Times New Roman"/>
          <w:i/>
          <w:sz w:val="24"/>
          <w:szCs w:val="24"/>
        </w:rPr>
        <w:t>teodicea pastorale</w:t>
      </w:r>
      <w:r w:rsidRPr="00ED37A2">
        <w:rPr>
          <w:rFonts w:ascii="Times New Roman" w:hAnsi="Times New Roman" w:cs="Times New Roman"/>
          <w:sz w:val="24"/>
          <w:szCs w:val="24"/>
        </w:rPr>
        <w:t xml:space="preserve"> si trasforma in attenzione preventiva e cerca di offrire risposte di </w:t>
      </w:r>
      <w:r w:rsidRPr="00ED37A2">
        <w:rPr>
          <w:rFonts w:ascii="Times New Roman" w:hAnsi="Times New Roman" w:cs="Times New Roman"/>
          <w:i/>
          <w:sz w:val="24"/>
          <w:szCs w:val="24"/>
        </w:rPr>
        <w:t>compassione</w:t>
      </w:r>
      <w:r w:rsidRPr="00ED37A2">
        <w:rPr>
          <w:rFonts w:ascii="Times New Roman" w:hAnsi="Times New Roman" w:cs="Times New Roman"/>
          <w:sz w:val="24"/>
          <w:szCs w:val="24"/>
        </w:rPr>
        <w:t xml:space="preserve"> e di cura a coloro che sono feriti e spezzati dall’incontro con la sofferenza. Queste risposte sono interessate soprattutto a restaurare la giusta relazione con Dio, con se stessi e con gli altri: quella profonda </w:t>
      </w:r>
      <w:r w:rsidRPr="00ED37A2">
        <w:rPr>
          <w:rFonts w:ascii="Times New Roman" w:hAnsi="Times New Roman" w:cs="Times New Roman"/>
          <w:i/>
          <w:sz w:val="24"/>
          <w:szCs w:val="24"/>
        </w:rPr>
        <w:t>guarigione</w:t>
      </w:r>
      <w:r w:rsidRPr="00ED37A2">
        <w:rPr>
          <w:rFonts w:ascii="Times New Roman" w:hAnsi="Times New Roman" w:cs="Times New Roman"/>
          <w:sz w:val="24"/>
          <w:szCs w:val="24"/>
        </w:rPr>
        <w:t xml:space="preserve"> che non può avvenire senza l’aiuto imprescindibile della grazia. Gli strumenti della teodicea pastorale sono le varie forme dell’agire ecclesiale che mediano le azioni redentive di Dio nel mondo. Queste pratiche esistono per portare guarigione, conforto e mantenere viva la speranza. Nel fare questo puntano verso la speranza escatologica, il futuro </w:t>
      </w:r>
      <w:r w:rsidRPr="00ED37A2">
        <w:rPr>
          <w:rFonts w:ascii="Times New Roman" w:hAnsi="Times New Roman" w:cs="Times New Roman"/>
          <w:i/>
          <w:sz w:val="24"/>
          <w:szCs w:val="24"/>
        </w:rPr>
        <w:t xml:space="preserve">non ancora </w:t>
      </w:r>
      <w:r w:rsidRPr="00ED37A2">
        <w:rPr>
          <w:rFonts w:ascii="Times New Roman" w:hAnsi="Times New Roman" w:cs="Times New Roman"/>
          <w:sz w:val="24"/>
          <w:szCs w:val="24"/>
        </w:rPr>
        <w:t xml:space="preserve">pienamente realizzato, cercandone i segni e nuove incarnazioni </w:t>
      </w:r>
      <w:r w:rsidRPr="00ED37A2">
        <w:rPr>
          <w:rFonts w:ascii="Times New Roman" w:hAnsi="Times New Roman" w:cs="Times New Roman"/>
          <w:i/>
          <w:sz w:val="24"/>
          <w:szCs w:val="24"/>
        </w:rPr>
        <w:t xml:space="preserve">già </w:t>
      </w:r>
      <w:r w:rsidRPr="00ED37A2">
        <w:rPr>
          <w:rFonts w:ascii="Times New Roman" w:hAnsi="Times New Roman" w:cs="Times New Roman"/>
          <w:sz w:val="24"/>
          <w:szCs w:val="24"/>
        </w:rPr>
        <w:t>nel presente. La figura più adulta della nostra testimonianza è la «fede che opera per mezzo della carità» (</w:t>
      </w:r>
      <w:r w:rsidR="00543F7C" w:rsidRPr="00ED37A2">
        <w:rPr>
          <w:rFonts w:ascii="Times New Roman" w:hAnsi="Times New Roman" w:cs="Times New Roman"/>
          <w:i/>
          <w:sz w:val="24"/>
          <w:szCs w:val="24"/>
        </w:rPr>
        <w:t>Gal</w:t>
      </w:r>
      <w:r w:rsidRPr="00ED37A2">
        <w:rPr>
          <w:rFonts w:ascii="Times New Roman" w:hAnsi="Times New Roman" w:cs="Times New Roman"/>
          <w:sz w:val="24"/>
          <w:szCs w:val="24"/>
        </w:rPr>
        <w:t xml:space="preserve"> 5,6), la fede che si incarna nell’amore. L’amore è anche la migliore «</w:t>
      </w:r>
      <w:r w:rsidRPr="00ED37A2">
        <w:rPr>
          <w:rFonts w:ascii="Times New Roman" w:hAnsi="Times New Roman" w:cs="Times New Roman"/>
          <w:i/>
          <w:sz w:val="24"/>
          <w:szCs w:val="24"/>
        </w:rPr>
        <w:t>teo</w:t>
      </w:r>
      <w:r w:rsidRPr="00ED37A2">
        <w:rPr>
          <w:rFonts w:ascii="Times New Roman" w:hAnsi="Times New Roman" w:cs="Times New Roman"/>
          <w:sz w:val="24"/>
          <w:szCs w:val="24"/>
        </w:rPr>
        <w:t>-logia»</w:t>
      </w:r>
      <w:r w:rsidR="00CB68A7" w:rsidRPr="00ED37A2">
        <w:rPr>
          <w:rFonts w:ascii="Times New Roman" w:hAnsi="Times New Roman" w:cs="Times New Roman"/>
          <w:sz w:val="24"/>
          <w:szCs w:val="24"/>
        </w:rPr>
        <w:t>, il migliore linguaggio su Dio, e la migliore teodicea</w:t>
      </w:r>
      <w:r w:rsidRPr="00ED37A2">
        <w:rPr>
          <w:rFonts w:ascii="Times New Roman" w:hAnsi="Times New Roman" w:cs="Times New Roman"/>
          <w:sz w:val="24"/>
          <w:szCs w:val="24"/>
        </w:rPr>
        <w:t xml:space="preserve">. Scrive Benedetto XVI nella </w:t>
      </w:r>
      <w:r w:rsidRPr="00ED37A2">
        <w:rPr>
          <w:rFonts w:ascii="Times New Roman" w:hAnsi="Times New Roman" w:cs="Times New Roman"/>
          <w:i/>
          <w:sz w:val="24"/>
          <w:szCs w:val="24"/>
        </w:rPr>
        <w:t>Deus caritas est</w:t>
      </w:r>
      <w:r w:rsidRPr="00ED37A2">
        <w:rPr>
          <w:rFonts w:ascii="Times New Roman" w:hAnsi="Times New Roman" w:cs="Times New Roman"/>
          <w:sz w:val="24"/>
          <w:szCs w:val="24"/>
        </w:rPr>
        <w:t xml:space="preserve">: «Solo il servizio al prossimo apre i miei occhi su quello che Dio fa per me e su come Egli mi ama» (n.18). È autentica “teo-logia” perché apre i miei occhi sull’amore di Dio e rende misteriosamente presente, sia per chi lo offre che per chi lo riceve, il suo amore. Anche la teodicea è chiamata a riscoprire il linguaggio della presenza e della relazione d’amore. </w:t>
      </w:r>
    </w:p>
    <w:p w:rsidR="002C64EB" w:rsidRPr="00ED37A2" w:rsidRDefault="00D12428" w:rsidP="00ED37A2">
      <w:pPr>
        <w:spacing w:before="120" w:after="0" w:line="240" w:lineRule="auto"/>
        <w:jc w:val="both"/>
        <w:rPr>
          <w:rFonts w:ascii="Times New Roman" w:hAnsi="Times New Roman" w:cs="Times New Roman"/>
          <w:b/>
          <w:sz w:val="24"/>
          <w:szCs w:val="24"/>
        </w:rPr>
      </w:pPr>
      <w:r w:rsidRPr="00ED37A2">
        <w:rPr>
          <w:rFonts w:ascii="Times New Roman" w:eastAsia="Times New Roman" w:hAnsi="Times New Roman" w:cs="Times New Roman"/>
          <w:b/>
          <w:bCs/>
          <w:sz w:val="24"/>
          <w:szCs w:val="24"/>
          <w:lang w:eastAsia="it-IT"/>
        </w:rPr>
        <w:t xml:space="preserve">Accompagnare le sue </w:t>
      </w:r>
      <w:r w:rsidRPr="00ED37A2">
        <w:rPr>
          <w:rFonts w:ascii="Times New Roman" w:hAnsi="Times New Roman" w:cs="Times New Roman"/>
          <w:b/>
          <w:sz w:val="24"/>
          <w:szCs w:val="24"/>
        </w:rPr>
        <w:t>speranze</w:t>
      </w:r>
    </w:p>
    <w:p w:rsidR="00F548AE" w:rsidRPr="00ED37A2" w:rsidRDefault="00F548AE"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 xml:space="preserve">È sempre difficile prevedere come una persona reagirà alla malattia e alla sofferenza. Anche nell’adattarsi a queste situazioni della vita </w:t>
      </w:r>
      <w:r w:rsidRPr="00ED37A2">
        <w:rPr>
          <w:rFonts w:ascii="Times New Roman" w:hAnsi="Times New Roman" w:cs="Times New Roman"/>
          <w:i/>
          <w:sz w:val="24"/>
          <w:szCs w:val="24"/>
        </w:rPr>
        <w:t>ognuno ha il suo stile</w:t>
      </w:r>
      <w:r w:rsidRPr="00ED37A2">
        <w:rPr>
          <w:rFonts w:ascii="Times New Roman" w:hAnsi="Times New Roman" w:cs="Times New Roman"/>
          <w:sz w:val="24"/>
          <w:szCs w:val="24"/>
        </w:rPr>
        <w:t xml:space="preserve">. L’adattamento positivo non è un’accettazione passiva della malattia e della sofferenza ma è frutto di un atteggiamento flessibile ed equilibrato che permette di salvare i propri valori e di realizzare se stessi nella misura compatibile con le limitazioni imposte dalla malattia, e dalle disabilità che ne possono conseguire, cambiando il proprio modo di comportarsi abituale senza per questo andare in crisi e disgregarsi. E questo adattamento passa attraverso la </w:t>
      </w:r>
      <w:r w:rsidRPr="00ED37A2">
        <w:rPr>
          <w:rFonts w:ascii="Times New Roman" w:hAnsi="Times New Roman" w:cs="Times New Roman"/>
          <w:i/>
          <w:sz w:val="24"/>
          <w:szCs w:val="24"/>
        </w:rPr>
        <w:t>presa di coscienza realistica</w:t>
      </w:r>
      <w:r w:rsidRPr="00ED37A2">
        <w:rPr>
          <w:rFonts w:ascii="Times New Roman" w:hAnsi="Times New Roman" w:cs="Times New Roman"/>
          <w:sz w:val="24"/>
          <w:szCs w:val="24"/>
        </w:rPr>
        <w:t xml:space="preserve"> della malattia e delle sue conseguenze, ma anche di sé, delle proprie fragilità e dei propri punti di forza. È un processo a volte lento e graduale, in cui la realtà della malattia non viene percepita come un tempo vuoto ma come un’esperienza alla quale può essere dato un significato, può essere integrata nella propria vita e nella costruzione della propria identità. In questo senso si può dire che anche la malattia può far maturare: una maturazione che può avvenire attraverso una genuina reviviscenza di sentimenti religiosi autentici, riscoperta di valori dimenticati o una loro diversa gerarchia, e una particolare serenità in cui la persona trova nuove realizzazioni di sé. Il costrutto psicologico della </w:t>
      </w:r>
      <w:r w:rsidRPr="00ED37A2">
        <w:rPr>
          <w:rFonts w:ascii="Times New Roman" w:hAnsi="Times New Roman" w:cs="Times New Roman"/>
          <w:i/>
          <w:sz w:val="24"/>
          <w:szCs w:val="24"/>
        </w:rPr>
        <w:t>resilienza</w:t>
      </w:r>
      <w:r w:rsidRPr="00ED37A2">
        <w:rPr>
          <w:rFonts w:ascii="Times New Roman" w:hAnsi="Times New Roman" w:cs="Times New Roman"/>
          <w:sz w:val="24"/>
          <w:szCs w:val="24"/>
        </w:rPr>
        <w:t xml:space="preserve"> ci aiuta a capire perché c’è chi crolla di fronte a piccole o medie difficoltà e chi invece riesce non solo a </w:t>
      </w:r>
      <w:r w:rsidRPr="00ED37A2">
        <w:rPr>
          <w:rFonts w:ascii="Times New Roman" w:hAnsi="Times New Roman" w:cs="Times New Roman"/>
          <w:i/>
          <w:sz w:val="24"/>
          <w:szCs w:val="24"/>
        </w:rPr>
        <w:t>resistere</w:t>
      </w:r>
      <w:r w:rsidRPr="00ED37A2">
        <w:rPr>
          <w:rFonts w:ascii="Times New Roman" w:hAnsi="Times New Roman" w:cs="Times New Roman"/>
          <w:sz w:val="24"/>
          <w:szCs w:val="24"/>
        </w:rPr>
        <w:t xml:space="preserve"> e </w:t>
      </w:r>
      <w:r w:rsidRPr="00ED37A2">
        <w:rPr>
          <w:rFonts w:ascii="Times New Roman" w:hAnsi="Times New Roman" w:cs="Times New Roman"/>
          <w:i/>
          <w:sz w:val="24"/>
          <w:szCs w:val="24"/>
        </w:rPr>
        <w:t>affrontare</w:t>
      </w:r>
      <w:r w:rsidRPr="00ED37A2">
        <w:rPr>
          <w:rFonts w:ascii="Times New Roman" w:hAnsi="Times New Roman" w:cs="Times New Roman"/>
          <w:sz w:val="24"/>
          <w:szCs w:val="24"/>
        </w:rPr>
        <w:t xml:space="preserve"> situazioni di particolare fragilità - la malattia, il dolore e le varie situazioni traumatiche, - ma anche a migliorare e a </w:t>
      </w:r>
      <w:r w:rsidRPr="00ED37A2">
        <w:rPr>
          <w:rFonts w:ascii="Times New Roman" w:hAnsi="Times New Roman" w:cs="Times New Roman"/>
          <w:i/>
          <w:sz w:val="24"/>
          <w:szCs w:val="24"/>
        </w:rPr>
        <w:t>crescere</w:t>
      </w:r>
      <w:r w:rsidRPr="00ED37A2">
        <w:rPr>
          <w:rFonts w:ascii="Times New Roman" w:hAnsi="Times New Roman" w:cs="Times New Roman"/>
          <w:sz w:val="24"/>
          <w:szCs w:val="24"/>
        </w:rPr>
        <w:t xml:space="preserve">. E un ruolo del tutto particolare </w:t>
      </w:r>
      <w:r w:rsidR="00DC4C7B" w:rsidRPr="00ED37A2">
        <w:rPr>
          <w:rFonts w:ascii="Times New Roman" w:hAnsi="Times New Roman" w:cs="Times New Roman"/>
          <w:sz w:val="24"/>
          <w:szCs w:val="24"/>
        </w:rPr>
        <w:t xml:space="preserve">ce l’ha </w:t>
      </w:r>
      <w:r w:rsidRPr="00ED37A2">
        <w:rPr>
          <w:rFonts w:ascii="Times New Roman" w:hAnsi="Times New Roman" w:cs="Times New Roman"/>
          <w:sz w:val="24"/>
          <w:szCs w:val="24"/>
        </w:rPr>
        <w:t>la speranza.</w:t>
      </w:r>
    </w:p>
    <w:p w:rsidR="00F548AE" w:rsidRPr="00ED37A2" w:rsidRDefault="00F548AE"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 xml:space="preserve">L’atteggiamento nei confronti della malattia è, per ognuno, del tutto personale e dipende da molti fattori. Ma l’individuo interagisce continuamente con la sua famiglia e con il contesto sociale in cui vive. Il vissuto del malato e i suoi comportamenti vengono continuamente influenzati dal vissuto e dai comportamenti di chi lo assiste e lo cura, dalle loro </w:t>
      </w:r>
      <w:r w:rsidRPr="00ED37A2">
        <w:rPr>
          <w:rFonts w:ascii="Times New Roman" w:hAnsi="Times New Roman" w:cs="Times New Roman"/>
          <w:i/>
          <w:sz w:val="24"/>
          <w:szCs w:val="24"/>
        </w:rPr>
        <w:t xml:space="preserve">attese e speranze </w:t>
      </w:r>
      <w:r w:rsidRPr="00ED37A2">
        <w:rPr>
          <w:rFonts w:ascii="Times New Roman" w:hAnsi="Times New Roman" w:cs="Times New Roman"/>
          <w:sz w:val="24"/>
          <w:szCs w:val="24"/>
        </w:rPr>
        <w:t xml:space="preserve">che vengono veicolate dal modo di essere presenti e di stare accanto, dalle varie forme di linguaggio verbale e non verbale, e dal tipo di </w:t>
      </w:r>
      <w:r w:rsidRPr="00ED37A2">
        <w:rPr>
          <w:rFonts w:ascii="Times New Roman" w:hAnsi="Times New Roman" w:cs="Times New Roman"/>
          <w:i/>
          <w:sz w:val="24"/>
          <w:szCs w:val="24"/>
        </w:rPr>
        <w:t>relazione di cura</w:t>
      </w:r>
      <w:r w:rsidRPr="00ED37A2">
        <w:rPr>
          <w:rFonts w:ascii="Times New Roman" w:hAnsi="Times New Roman" w:cs="Times New Roman"/>
          <w:sz w:val="24"/>
          <w:szCs w:val="24"/>
        </w:rPr>
        <w:t xml:space="preserve">. Malato, famiglia e professionisti della cura si influenzano reciprocamente. Se c’è il </w:t>
      </w:r>
      <w:r w:rsidRPr="00ED37A2">
        <w:rPr>
          <w:rFonts w:ascii="Times New Roman" w:hAnsi="Times New Roman" w:cs="Times New Roman"/>
          <w:i/>
          <w:sz w:val="24"/>
          <w:szCs w:val="24"/>
        </w:rPr>
        <w:t>contagio della paura</w:t>
      </w:r>
      <w:r w:rsidRPr="00ED37A2">
        <w:rPr>
          <w:rFonts w:ascii="Times New Roman" w:hAnsi="Times New Roman" w:cs="Times New Roman"/>
          <w:sz w:val="24"/>
          <w:szCs w:val="24"/>
        </w:rPr>
        <w:t xml:space="preserve"> c’è anche il </w:t>
      </w:r>
      <w:r w:rsidRPr="00ED37A2">
        <w:rPr>
          <w:rFonts w:ascii="Times New Roman" w:hAnsi="Times New Roman" w:cs="Times New Roman"/>
          <w:i/>
          <w:sz w:val="24"/>
          <w:szCs w:val="24"/>
        </w:rPr>
        <w:t>contagio della speranza</w:t>
      </w:r>
      <w:r w:rsidRPr="00ED37A2">
        <w:rPr>
          <w:rFonts w:ascii="Times New Roman" w:hAnsi="Times New Roman" w:cs="Times New Roman"/>
          <w:sz w:val="24"/>
          <w:szCs w:val="24"/>
        </w:rPr>
        <w:t>. Nella malattia del bambino questo è più evidente.</w:t>
      </w:r>
    </w:p>
    <w:p w:rsidR="0032226E" w:rsidRPr="00ED37A2" w:rsidRDefault="00F548AE" w:rsidP="00ED37A2">
      <w:pPr>
        <w:spacing w:before="120" w:after="0" w:line="240" w:lineRule="auto"/>
        <w:jc w:val="both"/>
        <w:rPr>
          <w:rFonts w:ascii="Times New Roman" w:hAnsi="Times New Roman" w:cs="Times New Roman"/>
          <w:bCs/>
          <w:noProof/>
          <w:sz w:val="24"/>
          <w:szCs w:val="24"/>
        </w:rPr>
      </w:pPr>
      <w:r w:rsidRPr="00ED37A2">
        <w:rPr>
          <w:rFonts w:ascii="Times New Roman" w:eastAsia="Times New Roman" w:hAnsi="Times New Roman" w:cs="Times New Roman"/>
          <w:sz w:val="24"/>
          <w:szCs w:val="24"/>
          <w:lang w:eastAsia="it-IT"/>
        </w:rPr>
        <w:t xml:space="preserve">La </w:t>
      </w:r>
      <w:r w:rsidRPr="00ED37A2">
        <w:rPr>
          <w:rFonts w:ascii="Times New Roman" w:eastAsia="Times New Roman" w:hAnsi="Times New Roman" w:cs="Times New Roman"/>
          <w:i/>
          <w:sz w:val="24"/>
          <w:szCs w:val="24"/>
          <w:lang w:eastAsia="it-IT"/>
        </w:rPr>
        <w:t>speranza</w:t>
      </w:r>
      <w:r w:rsidRPr="00ED37A2">
        <w:rPr>
          <w:rFonts w:ascii="Times New Roman" w:eastAsia="Times New Roman" w:hAnsi="Times New Roman" w:cs="Times New Roman"/>
          <w:sz w:val="24"/>
          <w:szCs w:val="24"/>
          <w:lang w:eastAsia="it-IT"/>
        </w:rPr>
        <w:t xml:space="preserve"> è una variabile importante nell’esperienza del malato e nella relazione di cura. E può prendere varie forme. Mentre è sempre forte la speranza di guarigione, e di poter vivere a lungo, altre speranze possono man mano essere presenti nel decorso della terapia: esse toccano la permanenza delle relazioni affettive e di cura, il significato di ciò che si sta vivendo, la possibilità di raggiungere alcuni obiettivi, la qualità della vita con il controllo del dolore, il poter crescere spiritualmente, la vita oltre la vita. Per colui che muore potrebbe essere la speranza di non morire solo, la speranza di non soffrire dolori eccessivi, la speranza di non essere di peso agli altri, la speranza di lasciare un’eredità e di essere ricordato dagli amici e dai famigliari, la speranza di un accogliente al di là. </w:t>
      </w:r>
      <w:r w:rsidRPr="00ED37A2">
        <w:rPr>
          <w:rFonts w:ascii="Times New Roman" w:eastAsia="Times New Roman" w:hAnsi="Times New Roman" w:cs="Times New Roman"/>
          <w:i/>
          <w:sz w:val="24"/>
          <w:szCs w:val="24"/>
          <w:lang w:eastAsia="it-IT"/>
        </w:rPr>
        <w:t xml:space="preserve">Verità e </w:t>
      </w:r>
      <w:r w:rsidRPr="00ED37A2">
        <w:rPr>
          <w:rFonts w:ascii="Times New Roman" w:eastAsia="Times New Roman" w:hAnsi="Times New Roman" w:cs="Times New Roman"/>
          <w:i/>
          <w:sz w:val="24"/>
          <w:szCs w:val="24"/>
          <w:lang w:eastAsia="it-IT"/>
        </w:rPr>
        <w:lastRenderedPageBreak/>
        <w:t>speranza possono convivere</w:t>
      </w:r>
      <w:r w:rsidRPr="00ED37A2">
        <w:rPr>
          <w:rFonts w:ascii="Times New Roman" w:eastAsia="Times New Roman" w:hAnsi="Times New Roman" w:cs="Times New Roman"/>
          <w:sz w:val="24"/>
          <w:szCs w:val="24"/>
          <w:lang w:eastAsia="it-IT"/>
        </w:rPr>
        <w:t>. Nella relazione di aiuto, anche pastorale, e di cura siamo chiamati</w:t>
      </w:r>
      <w:r w:rsidR="0032226E" w:rsidRPr="00ED37A2">
        <w:rPr>
          <w:rFonts w:ascii="Times New Roman" w:eastAsia="Times New Roman" w:hAnsi="Times New Roman" w:cs="Times New Roman"/>
          <w:sz w:val="24"/>
          <w:szCs w:val="24"/>
          <w:lang w:eastAsia="it-IT"/>
        </w:rPr>
        <w:t>, ognuno secondo il proprio ruolo e la propria professionalità,</w:t>
      </w:r>
      <w:r w:rsidRPr="00ED37A2">
        <w:rPr>
          <w:rFonts w:ascii="Times New Roman" w:eastAsia="Times New Roman" w:hAnsi="Times New Roman" w:cs="Times New Roman"/>
          <w:sz w:val="24"/>
          <w:szCs w:val="24"/>
          <w:lang w:eastAsia="it-IT"/>
        </w:rPr>
        <w:t xml:space="preserve"> non tanto a “dare” speranza al malato quanto a “nutrire” e “accompagnare la </w:t>
      </w:r>
      <w:r w:rsidRPr="00ED37A2">
        <w:rPr>
          <w:rFonts w:ascii="Times New Roman" w:eastAsia="Times New Roman" w:hAnsi="Times New Roman" w:cs="Times New Roman"/>
          <w:i/>
          <w:sz w:val="24"/>
          <w:szCs w:val="24"/>
          <w:lang w:eastAsia="it-IT"/>
        </w:rPr>
        <w:t>sua</w:t>
      </w:r>
      <w:r w:rsidRPr="00ED37A2">
        <w:rPr>
          <w:rFonts w:ascii="Times New Roman" w:eastAsia="Times New Roman" w:hAnsi="Times New Roman" w:cs="Times New Roman"/>
          <w:sz w:val="24"/>
          <w:szCs w:val="24"/>
          <w:lang w:eastAsia="it-IT"/>
        </w:rPr>
        <w:t xml:space="preserve"> speranza”</w:t>
      </w:r>
      <w:r w:rsidR="0032226E" w:rsidRPr="00ED37A2">
        <w:rPr>
          <w:rFonts w:ascii="Times New Roman" w:eastAsia="Times New Roman" w:hAnsi="Times New Roman" w:cs="Times New Roman"/>
          <w:sz w:val="24"/>
          <w:szCs w:val="24"/>
          <w:lang w:eastAsia="it-IT"/>
        </w:rPr>
        <w:t xml:space="preserve">, o forse meglio “le </w:t>
      </w:r>
      <w:r w:rsidR="0032226E" w:rsidRPr="00ED37A2">
        <w:rPr>
          <w:rFonts w:ascii="Times New Roman" w:eastAsia="Times New Roman" w:hAnsi="Times New Roman" w:cs="Times New Roman"/>
          <w:i/>
          <w:sz w:val="24"/>
          <w:szCs w:val="24"/>
          <w:lang w:eastAsia="it-IT"/>
        </w:rPr>
        <w:t xml:space="preserve">sue </w:t>
      </w:r>
      <w:r w:rsidR="0032226E" w:rsidRPr="00ED37A2">
        <w:rPr>
          <w:rFonts w:ascii="Times New Roman" w:eastAsia="Times New Roman" w:hAnsi="Times New Roman" w:cs="Times New Roman"/>
          <w:sz w:val="24"/>
          <w:szCs w:val="24"/>
          <w:lang w:eastAsia="it-IT"/>
        </w:rPr>
        <w:t xml:space="preserve">speranze”, </w:t>
      </w:r>
      <w:r w:rsidRPr="00ED37A2">
        <w:rPr>
          <w:rFonts w:ascii="Times New Roman" w:eastAsia="Times New Roman" w:hAnsi="Times New Roman" w:cs="Times New Roman"/>
          <w:sz w:val="24"/>
          <w:szCs w:val="24"/>
          <w:lang w:eastAsia="it-IT"/>
        </w:rPr>
        <w:t>nei vari momenti del percorso di cura. E questo avviene, in modo particolare, dando spazio alla narrazione. Il dolore del malato non è legato solo a ciò che sta vivendo</w:t>
      </w:r>
      <w:r w:rsidR="00DC4C7B" w:rsidRPr="00ED37A2">
        <w:rPr>
          <w:rFonts w:ascii="Times New Roman" w:eastAsia="Times New Roman" w:hAnsi="Times New Roman" w:cs="Times New Roman"/>
          <w:sz w:val="24"/>
          <w:szCs w:val="24"/>
          <w:lang w:eastAsia="it-IT"/>
        </w:rPr>
        <w:t xml:space="preserve"> nel presente </w:t>
      </w:r>
      <w:r w:rsidRPr="00ED37A2">
        <w:rPr>
          <w:rFonts w:ascii="Times New Roman" w:eastAsia="Times New Roman" w:hAnsi="Times New Roman" w:cs="Times New Roman"/>
          <w:sz w:val="24"/>
          <w:szCs w:val="24"/>
          <w:lang w:eastAsia="it-IT"/>
        </w:rPr>
        <w:t xml:space="preserve">o a ferite che si porta dentro dal passato ma anche a un futuro che improvvisamente si chiude, a una mancanza di speranza. L’ascolto attento ed empatico della narrazione che il malato fa della sua storia </w:t>
      </w:r>
      <w:r w:rsidRPr="00ED37A2">
        <w:rPr>
          <w:rFonts w:ascii="Times New Roman" w:hAnsi="Times New Roman" w:cs="Times New Roman"/>
          <w:sz w:val="24"/>
          <w:szCs w:val="24"/>
        </w:rPr>
        <w:t xml:space="preserve">permette di “ritrovare” un significato alla propria vita e un senso di continuità di identità, aperta al futuro. Questo vale anche nella relazione con i </w:t>
      </w:r>
      <w:r w:rsidRPr="00ED37A2">
        <w:rPr>
          <w:rFonts w:ascii="Times New Roman" w:eastAsia="Times New Roman" w:hAnsi="Times New Roman" w:cs="Times New Roman"/>
          <w:sz w:val="24"/>
          <w:szCs w:val="24"/>
          <w:lang w:eastAsia="it-IT"/>
        </w:rPr>
        <w:t>suoi famigliari.</w:t>
      </w:r>
      <w:r w:rsidR="00ED37A2">
        <w:rPr>
          <w:rFonts w:ascii="Times New Roman" w:eastAsia="Times New Roman" w:hAnsi="Times New Roman" w:cs="Times New Roman"/>
          <w:sz w:val="24"/>
          <w:szCs w:val="24"/>
          <w:lang w:eastAsia="it-IT"/>
        </w:rPr>
        <w:t xml:space="preserve"> </w:t>
      </w:r>
      <w:r w:rsidRPr="00ED37A2">
        <w:rPr>
          <w:rFonts w:ascii="Times New Roman" w:eastAsia="Times New Roman" w:hAnsi="Times New Roman" w:cs="Times New Roman"/>
          <w:bCs/>
          <w:noProof/>
          <w:sz w:val="24"/>
          <w:szCs w:val="24"/>
          <w:lang w:eastAsia="it-IT"/>
        </w:rPr>
        <w:t xml:space="preserve">Aver cura della relazione con colui che soffre significa aver cura di ciò che, in essa, più o meno coscientemente esprimiamo: aiuto o disagio, sostegno o illusione, disperazione o speranza. La nostra speranza aiuta la speranza del malato, la nostra disperazione (o mancanza di speranza) la può condizionare e distruggere. Ma anche la speranza del malato (e della sua famiglia) aiuta chi lo cura. </w:t>
      </w:r>
      <w:r w:rsidRPr="00ED37A2">
        <w:rPr>
          <w:rFonts w:ascii="Times New Roman" w:hAnsi="Times New Roman" w:cs="Times New Roman"/>
          <w:bCs/>
          <w:noProof/>
          <w:sz w:val="24"/>
          <w:szCs w:val="24"/>
        </w:rPr>
        <w:t xml:space="preserve">Ridefinire la speranza, negoziandola con i vari partner dell’alleanza terapeutica nei vari momenti del processo di cura, è importante per sostenere il malato e la sua famiglia ma può aiutare anche </w:t>
      </w:r>
      <w:r w:rsidR="0032226E" w:rsidRPr="00ED37A2">
        <w:rPr>
          <w:rFonts w:ascii="Times New Roman" w:hAnsi="Times New Roman" w:cs="Times New Roman"/>
          <w:bCs/>
          <w:noProof/>
          <w:sz w:val="24"/>
          <w:szCs w:val="24"/>
        </w:rPr>
        <w:t xml:space="preserve">chi lo cura </w:t>
      </w:r>
      <w:r w:rsidRPr="00ED37A2">
        <w:rPr>
          <w:rFonts w:ascii="Times New Roman" w:hAnsi="Times New Roman" w:cs="Times New Roman"/>
          <w:bCs/>
          <w:noProof/>
          <w:sz w:val="24"/>
          <w:szCs w:val="24"/>
        </w:rPr>
        <w:t>a ritrovare significati sempre nuovi per poter continuare a curare, anche quando non è possibile guarire.</w:t>
      </w:r>
    </w:p>
    <w:p w:rsidR="002C64EB" w:rsidRPr="00ED37A2" w:rsidRDefault="00D52837" w:rsidP="00D93C03">
      <w:pPr>
        <w:overflowPunct w:val="0"/>
        <w:autoSpaceDE w:val="0"/>
        <w:autoSpaceDN w:val="0"/>
        <w:adjustRightInd w:val="0"/>
        <w:spacing w:before="120" w:after="0" w:line="240" w:lineRule="auto"/>
        <w:jc w:val="both"/>
        <w:textAlignment w:val="baseline"/>
        <w:rPr>
          <w:rFonts w:ascii="Times New Roman" w:hAnsi="Times New Roman" w:cs="Times New Roman"/>
          <w:b/>
          <w:sz w:val="24"/>
          <w:szCs w:val="24"/>
        </w:rPr>
      </w:pPr>
      <w:r w:rsidRPr="00ED37A2">
        <w:rPr>
          <w:rFonts w:ascii="Times New Roman" w:hAnsi="Times New Roman" w:cs="Times New Roman"/>
          <w:i/>
          <w:sz w:val="24"/>
          <w:szCs w:val="24"/>
        </w:rPr>
        <w:t>La comunità cristiana</w:t>
      </w:r>
      <w:r w:rsidR="007C6443" w:rsidRPr="00ED37A2">
        <w:rPr>
          <w:rFonts w:ascii="Times New Roman" w:hAnsi="Times New Roman" w:cs="Times New Roman"/>
          <w:sz w:val="24"/>
          <w:szCs w:val="24"/>
        </w:rPr>
        <w:t xml:space="preserve"> </w:t>
      </w:r>
      <w:r w:rsidR="007C6443" w:rsidRPr="00ED37A2">
        <w:rPr>
          <w:rFonts w:ascii="Times New Roman" w:hAnsi="Times New Roman" w:cs="Times New Roman"/>
          <w:i/>
          <w:sz w:val="24"/>
          <w:szCs w:val="24"/>
        </w:rPr>
        <w:t>ha la missione di testimoniare la speranza</w:t>
      </w:r>
      <w:r w:rsidR="007C6443" w:rsidRPr="00ED37A2">
        <w:rPr>
          <w:rFonts w:ascii="Times New Roman" w:hAnsi="Times New Roman" w:cs="Times New Roman"/>
          <w:sz w:val="24"/>
          <w:szCs w:val="24"/>
        </w:rPr>
        <w:t xml:space="preserve"> che nasce dalla </w:t>
      </w:r>
      <w:r w:rsidRPr="00ED37A2">
        <w:rPr>
          <w:rFonts w:ascii="Times New Roman" w:hAnsi="Times New Roman" w:cs="Times New Roman"/>
          <w:sz w:val="24"/>
          <w:szCs w:val="24"/>
        </w:rPr>
        <w:t xml:space="preserve">fede nella parola fatta carne. </w:t>
      </w:r>
      <w:r w:rsidR="00C246C3" w:rsidRPr="00ED37A2">
        <w:rPr>
          <w:rFonts w:ascii="Times New Roman" w:hAnsi="Times New Roman" w:cs="Times New Roman"/>
          <w:sz w:val="24"/>
          <w:szCs w:val="24"/>
        </w:rPr>
        <w:t>L</w:t>
      </w:r>
      <w:r w:rsidR="007C6443" w:rsidRPr="00ED37A2">
        <w:rPr>
          <w:rFonts w:ascii="Times New Roman" w:hAnsi="Times New Roman" w:cs="Times New Roman"/>
          <w:sz w:val="24"/>
          <w:szCs w:val="24"/>
        </w:rPr>
        <w:t>a malattia, specie se grave e duratura nel tempo, è un’esperienza di particolare sofferenza nella qua</w:t>
      </w:r>
      <w:r w:rsidR="007A2668" w:rsidRPr="00ED37A2">
        <w:rPr>
          <w:rFonts w:ascii="Times New Roman" w:hAnsi="Times New Roman" w:cs="Times New Roman"/>
          <w:sz w:val="24"/>
          <w:szCs w:val="24"/>
        </w:rPr>
        <w:t>le la speranza entra in crisi. P</w:t>
      </w:r>
      <w:r w:rsidR="007C6443" w:rsidRPr="00ED37A2">
        <w:rPr>
          <w:rFonts w:ascii="Times New Roman" w:hAnsi="Times New Roman" w:cs="Times New Roman"/>
          <w:sz w:val="24"/>
          <w:szCs w:val="24"/>
        </w:rPr>
        <w:t>uò essere però il luogo di una sua purific</w:t>
      </w:r>
      <w:r w:rsidR="00C246C3" w:rsidRPr="00ED37A2">
        <w:rPr>
          <w:rFonts w:ascii="Times New Roman" w:hAnsi="Times New Roman" w:cs="Times New Roman"/>
          <w:sz w:val="24"/>
          <w:szCs w:val="24"/>
        </w:rPr>
        <w:t>azione e di una sua rinascita. I</w:t>
      </w:r>
      <w:r w:rsidR="007C6443" w:rsidRPr="00ED37A2">
        <w:rPr>
          <w:rFonts w:ascii="Times New Roman" w:hAnsi="Times New Roman" w:cs="Times New Roman"/>
          <w:sz w:val="24"/>
          <w:szCs w:val="24"/>
        </w:rPr>
        <w:t xml:space="preserve">l malato può ritrovare il coraggio di guardare al futuro, chiamare per nome le sue attese, le sue delusioni, riconciliarsi con le limitazioni imposte dalla realtà, scoprendo anche significati </w:t>
      </w:r>
      <w:r w:rsidR="007A2668" w:rsidRPr="00ED37A2">
        <w:rPr>
          <w:rFonts w:ascii="Times New Roman" w:hAnsi="Times New Roman" w:cs="Times New Roman"/>
          <w:sz w:val="24"/>
          <w:szCs w:val="24"/>
        </w:rPr>
        <w:t>nuovi per continuare a vivere. E</w:t>
      </w:r>
      <w:r w:rsidR="007C6443" w:rsidRPr="00ED37A2">
        <w:rPr>
          <w:rFonts w:ascii="Times New Roman" w:hAnsi="Times New Roman" w:cs="Times New Roman"/>
          <w:sz w:val="24"/>
          <w:szCs w:val="24"/>
        </w:rPr>
        <w:t xml:space="preserve"> in questo può essere</w:t>
      </w:r>
      <w:r w:rsidR="00DC4C7B" w:rsidRPr="00ED37A2">
        <w:rPr>
          <w:rFonts w:ascii="Times New Roman" w:hAnsi="Times New Roman" w:cs="Times New Roman"/>
          <w:sz w:val="24"/>
          <w:szCs w:val="24"/>
        </w:rPr>
        <w:t xml:space="preserve"> aiutato da chi gli sta accanto.</w:t>
      </w:r>
      <w:r w:rsidR="00ED37A2">
        <w:rPr>
          <w:rFonts w:ascii="Times New Roman" w:hAnsi="Times New Roman" w:cs="Times New Roman"/>
          <w:sz w:val="24"/>
          <w:szCs w:val="24"/>
        </w:rPr>
        <w:t xml:space="preserve"> </w:t>
      </w:r>
      <w:r w:rsidR="00C246C3" w:rsidRPr="00ED37A2">
        <w:rPr>
          <w:rFonts w:ascii="Times New Roman" w:hAnsi="Times New Roman" w:cs="Times New Roman"/>
          <w:sz w:val="24"/>
          <w:szCs w:val="24"/>
        </w:rPr>
        <w:t>N</w:t>
      </w:r>
      <w:r w:rsidR="007C6443" w:rsidRPr="00ED37A2">
        <w:rPr>
          <w:rFonts w:ascii="Times New Roman" w:hAnsi="Times New Roman" w:cs="Times New Roman"/>
          <w:sz w:val="24"/>
          <w:szCs w:val="24"/>
        </w:rPr>
        <w:t>ella relazione con coloro che lo assistono e lo curano il malato può ritrovare sicurezza, fiducia e aprirsi alla speranza che la sua vita ha un futuro, anche solo nei ricordi dei propri cari, un s</w:t>
      </w:r>
      <w:r w:rsidR="007A2668" w:rsidRPr="00ED37A2">
        <w:rPr>
          <w:rFonts w:ascii="Times New Roman" w:hAnsi="Times New Roman" w:cs="Times New Roman"/>
          <w:sz w:val="24"/>
          <w:szCs w:val="24"/>
        </w:rPr>
        <w:t>ignificato e una trascendenza, una vita in Dio.</w:t>
      </w:r>
      <w:r w:rsidR="00C246C3" w:rsidRPr="00ED37A2">
        <w:rPr>
          <w:rFonts w:ascii="Times New Roman" w:hAnsi="Times New Roman" w:cs="Times New Roman"/>
          <w:sz w:val="24"/>
          <w:szCs w:val="24"/>
        </w:rPr>
        <w:t xml:space="preserve"> </w:t>
      </w:r>
      <w:r w:rsidR="0032226E" w:rsidRPr="00ED37A2">
        <w:rPr>
          <w:rFonts w:ascii="Times New Roman" w:hAnsi="Times New Roman" w:cs="Times New Roman"/>
          <w:sz w:val="24"/>
          <w:szCs w:val="24"/>
        </w:rPr>
        <w:t xml:space="preserve">La relazione di </w:t>
      </w:r>
      <w:r w:rsidR="00C246C3" w:rsidRPr="00ED37A2">
        <w:rPr>
          <w:rFonts w:ascii="Times New Roman" w:hAnsi="Times New Roman" w:cs="Times New Roman"/>
          <w:sz w:val="24"/>
          <w:szCs w:val="24"/>
        </w:rPr>
        <w:t xml:space="preserve">aiuto e </w:t>
      </w:r>
      <w:r w:rsidR="0032226E" w:rsidRPr="00ED37A2">
        <w:rPr>
          <w:rFonts w:ascii="Times New Roman" w:hAnsi="Times New Roman" w:cs="Times New Roman"/>
          <w:sz w:val="24"/>
          <w:szCs w:val="24"/>
        </w:rPr>
        <w:t>il rapporto di cura possono</w:t>
      </w:r>
      <w:r w:rsidR="007C6443" w:rsidRPr="00ED37A2">
        <w:rPr>
          <w:rFonts w:ascii="Times New Roman" w:hAnsi="Times New Roman" w:cs="Times New Roman"/>
          <w:sz w:val="24"/>
          <w:szCs w:val="24"/>
        </w:rPr>
        <w:t xml:space="preserve"> diventare un luogo di speranza, un volto che la rende presente. </w:t>
      </w:r>
      <w:r w:rsidR="00C246C3" w:rsidRPr="00ED37A2">
        <w:rPr>
          <w:rFonts w:ascii="Times New Roman" w:hAnsi="Times New Roman" w:cs="Times New Roman"/>
          <w:sz w:val="24"/>
          <w:szCs w:val="24"/>
        </w:rPr>
        <w:t>N</w:t>
      </w:r>
      <w:r w:rsidR="007C6443" w:rsidRPr="00ED37A2">
        <w:rPr>
          <w:rFonts w:ascii="Times New Roman" w:hAnsi="Times New Roman" w:cs="Times New Roman"/>
          <w:sz w:val="24"/>
          <w:szCs w:val="24"/>
        </w:rPr>
        <w:t xml:space="preserve">ella fiducia relazionale con la madre, e nella sicurezza del suo amore, il </w:t>
      </w:r>
      <w:r w:rsidR="00C246C3" w:rsidRPr="00ED37A2">
        <w:rPr>
          <w:rFonts w:ascii="Times New Roman" w:hAnsi="Times New Roman" w:cs="Times New Roman"/>
          <w:sz w:val="24"/>
          <w:szCs w:val="24"/>
        </w:rPr>
        <w:t>bambino si apre alla speranza. L</w:t>
      </w:r>
      <w:r w:rsidR="007C6443" w:rsidRPr="00ED37A2">
        <w:rPr>
          <w:rFonts w:ascii="Times New Roman" w:hAnsi="Times New Roman" w:cs="Times New Roman"/>
          <w:sz w:val="24"/>
          <w:szCs w:val="24"/>
        </w:rPr>
        <w:t>a chiesa si offre, in ques</w:t>
      </w:r>
      <w:r w:rsidR="00C246C3" w:rsidRPr="00ED37A2">
        <w:rPr>
          <w:rFonts w:ascii="Times New Roman" w:hAnsi="Times New Roman" w:cs="Times New Roman"/>
          <w:sz w:val="24"/>
          <w:szCs w:val="24"/>
        </w:rPr>
        <w:t>to senso, come presenza materna, come</w:t>
      </w:r>
      <w:r w:rsidR="007C6443" w:rsidRPr="00ED37A2">
        <w:rPr>
          <w:rFonts w:ascii="Times New Roman" w:hAnsi="Times New Roman" w:cs="Times New Roman"/>
          <w:sz w:val="24"/>
          <w:szCs w:val="24"/>
        </w:rPr>
        <w:t xml:space="preserve"> </w:t>
      </w:r>
      <w:r w:rsidR="00C246C3" w:rsidRPr="00ED37A2">
        <w:rPr>
          <w:rFonts w:ascii="Times New Roman" w:hAnsi="Times New Roman" w:cs="Times New Roman"/>
          <w:sz w:val="24"/>
          <w:szCs w:val="24"/>
        </w:rPr>
        <w:t xml:space="preserve">luogo in cui </w:t>
      </w:r>
      <w:r w:rsidR="007A2668" w:rsidRPr="00ED37A2">
        <w:rPr>
          <w:rFonts w:ascii="Times New Roman" w:hAnsi="Times New Roman" w:cs="Times New Roman"/>
          <w:sz w:val="24"/>
          <w:szCs w:val="24"/>
        </w:rPr>
        <w:t>le persone si aprono</w:t>
      </w:r>
      <w:r w:rsidR="00C246C3" w:rsidRPr="00ED37A2">
        <w:rPr>
          <w:rFonts w:ascii="Times New Roman" w:hAnsi="Times New Roman" w:cs="Times New Roman"/>
          <w:sz w:val="24"/>
          <w:szCs w:val="24"/>
        </w:rPr>
        <w:t xml:space="preserve"> alla </w:t>
      </w:r>
      <w:r w:rsidR="007C6443" w:rsidRPr="00ED37A2">
        <w:rPr>
          <w:rFonts w:ascii="Times New Roman" w:hAnsi="Times New Roman" w:cs="Times New Roman"/>
          <w:sz w:val="24"/>
          <w:szCs w:val="24"/>
        </w:rPr>
        <w:t xml:space="preserve">speranza ogni volta che in essa vengono vissuti, nelle relazioni significative del presente, degli </w:t>
      </w:r>
      <w:r w:rsidR="007C6443" w:rsidRPr="00ED37A2">
        <w:rPr>
          <w:rFonts w:ascii="Times New Roman" w:hAnsi="Times New Roman" w:cs="Times New Roman"/>
          <w:i/>
          <w:sz w:val="24"/>
          <w:szCs w:val="24"/>
        </w:rPr>
        <w:t>anticipi del regno</w:t>
      </w:r>
      <w:r w:rsidR="00C246C3" w:rsidRPr="00ED37A2">
        <w:rPr>
          <w:rFonts w:ascii="Times New Roman" w:hAnsi="Times New Roman" w:cs="Times New Roman"/>
          <w:sz w:val="24"/>
          <w:szCs w:val="24"/>
        </w:rPr>
        <w:t xml:space="preserve"> d’amore di Dio. E</w:t>
      </w:r>
      <w:r w:rsidR="007C6443" w:rsidRPr="00ED37A2">
        <w:rPr>
          <w:rFonts w:ascii="Times New Roman" w:hAnsi="Times New Roman" w:cs="Times New Roman"/>
          <w:sz w:val="24"/>
          <w:szCs w:val="24"/>
        </w:rPr>
        <w:t xml:space="preserve"> questa anticipazione, che rende vivibile il presente e dà forma al futuro, è celebrata </w:t>
      </w:r>
      <w:r w:rsidR="00C246C3" w:rsidRPr="00ED37A2">
        <w:rPr>
          <w:rFonts w:ascii="Times New Roman" w:hAnsi="Times New Roman" w:cs="Times New Roman"/>
          <w:sz w:val="24"/>
          <w:szCs w:val="24"/>
        </w:rPr>
        <w:t xml:space="preserve">in modo particolare </w:t>
      </w:r>
      <w:r w:rsidR="007C6443" w:rsidRPr="00ED37A2">
        <w:rPr>
          <w:rFonts w:ascii="Times New Roman" w:hAnsi="Times New Roman" w:cs="Times New Roman"/>
          <w:sz w:val="24"/>
          <w:szCs w:val="24"/>
        </w:rPr>
        <w:t xml:space="preserve">nei </w:t>
      </w:r>
      <w:r w:rsidR="007C6443" w:rsidRPr="00ED37A2">
        <w:rPr>
          <w:rFonts w:ascii="Times New Roman" w:hAnsi="Times New Roman" w:cs="Times New Roman"/>
          <w:i/>
          <w:sz w:val="24"/>
          <w:szCs w:val="24"/>
        </w:rPr>
        <w:t>sacramenti</w:t>
      </w:r>
      <w:r w:rsidR="00C246C3" w:rsidRPr="00ED37A2">
        <w:rPr>
          <w:rFonts w:ascii="Times New Roman" w:hAnsi="Times New Roman" w:cs="Times New Roman"/>
          <w:sz w:val="24"/>
          <w:szCs w:val="24"/>
        </w:rPr>
        <w:t>. S</w:t>
      </w:r>
      <w:r w:rsidR="007C6443" w:rsidRPr="00ED37A2">
        <w:rPr>
          <w:rFonts w:ascii="Times New Roman" w:hAnsi="Times New Roman" w:cs="Times New Roman"/>
          <w:sz w:val="24"/>
          <w:szCs w:val="24"/>
        </w:rPr>
        <w:t xml:space="preserve">ono essi </w:t>
      </w:r>
      <w:r w:rsidR="007C6443" w:rsidRPr="00ED37A2">
        <w:rPr>
          <w:rFonts w:ascii="Times New Roman" w:hAnsi="Times New Roman" w:cs="Times New Roman"/>
          <w:i/>
          <w:sz w:val="24"/>
          <w:szCs w:val="24"/>
        </w:rPr>
        <w:t>la memoria del futuro</w:t>
      </w:r>
      <w:r w:rsidR="007C6443" w:rsidRPr="00ED37A2">
        <w:rPr>
          <w:rFonts w:ascii="Times New Roman" w:hAnsi="Times New Roman" w:cs="Times New Roman"/>
          <w:sz w:val="24"/>
          <w:szCs w:val="24"/>
        </w:rPr>
        <w:t xml:space="preserve">, il pegno sicuro </w:t>
      </w:r>
      <w:r w:rsidR="007A2668" w:rsidRPr="00ED37A2">
        <w:rPr>
          <w:rFonts w:ascii="Times New Roman" w:hAnsi="Times New Roman" w:cs="Times New Roman"/>
          <w:sz w:val="24"/>
          <w:szCs w:val="24"/>
        </w:rPr>
        <w:t xml:space="preserve">del </w:t>
      </w:r>
      <w:r w:rsidR="007C6443" w:rsidRPr="00ED37A2">
        <w:rPr>
          <w:rFonts w:ascii="Times New Roman" w:hAnsi="Times New Roman" w:cs="Times New Roman"/>
          <w:sz w:val="24"/>
          <w:szCs w:val="24"/>
        </w:rPr>
        <w:t>suo realizzarsi, luogo dove le nostre fragilità vengono assunte e trasformate, e la speranza risorge.</w:t>
      </w:r>
      <w:r w:rsidR="00C246C3" w:rsidRPr="00ED37A2">
        <w:rPr>
          <w:rFonts w:ascii="Times New Roman" w:hAnsi="Times New Roman" w:cs="Times New Roman"/>
          <w:sz w:val="24"/>
          <w:szCs w:val="24"/>
        </w:rPr>
        <w:t xml:space="preserve"> D</w:t>
      </w:r>
      <w:r w:rsidR="007C6443" w:rsidRPr="00ED37A2">
        <w:rPr>
          <w:rFonts w:ascii="Times New Roman" w:hAnsi="Times New Roman" w:cs="Times New Roman"/>
          <w:sz w:val="24"/>
          <w:szCs w:val="24"/>
        </w:rPr>
        <w:t>el</w:t>
      </w:r>
      <w:r w:rsidR="00C246C3" w:rsidRPr="00ED37A2">
        <w:rPr>
          <w:rFonts w:ascii="Times New Roman" w:hAnsi="Times New Roman" w:cs="Times New Roman"/>
          <w:sz w:val="24"/>
          <w:szCs w:val="24"/>
        </w:rPr>
        <w:t>la speranza che non delude, il S</w:t>
      </w:r>
      <w:r w:rsidR="007C6443" w:rsidRPr="00ED37A2">
        <w:rPr>
          <w:rFonts w:ascii="Times New Roman" w:hAnsi="Times New Roman" w:cs="Times New Roman"/>
          <w:sz w:val="24"/>
          <w:szCs w:val="24"/>
        </w:rPr>
        <w:t>ignore ha lasciato un pegno particolare nell’</w:t>
      </w:r>
      <w:r w:rsidR="00C246C3" w:rsidRPr="00ED37A2">
        <w:rPr>
          <w:rFonts w:ascii="Times New Roman" w:hAnsi="Times New Roman" w:cs="Times New Roman"/>
          <w:sz w:val="24"/>
          <w:szCs w:val="24"/>
        </w:rPr>
        <w:t>E</w:t>
      </w:r>
      <w:r w:rsidR="007C6443" w:rsidRPr="00ED37A2">
        <w:rPr>
          <w:rFonts w:ascii="Times New Roman" w:hAnsi="Times New Roman" w:cs="Times New Roman"/>
          <w:sz w:val="24"/>
          <w:szCs w:val="24"/>
        </w:rPr>
        <w:t xml:space="preserve">ucaristia, nella quale è già in atto la speranza che alimenta l’attesa, la vera risposta alla nostra ricerca del senso della vita e del nostro futuro: </w:t>
      </w:r>
      <w:r w:rsidR="007C6443" w:rsidRPr="00ED37A2">
        <w:rPr>
          <w:rFonts w:ascii="Times New Roman" w:hAnsi="Times New Roman" w:cs="Times New Roman"/>
          <w:color w:val="000000"/>
          <w:sz w:val="24"/>
          <w:szCs w:val="24"/>
        </w:rPr>
        <w:t xml:space="preserve">una tensione escatologica che dà impulso al nostro cammino storico, ci rende capaci di attendere, ponendo un seme di viva speranza che </w:t>
      </w:r>
      <w:r w:rsidR="007C6443" w:rsidRPr="00ED37A2">
        <w:rPr>
          <w:rFonts w:ascii="Times New Roman" w:hAnsi="Times New Roman" w:cs="Times New Roman"/>
          <w:i/>
          <w:iCs/>
          <w:color w:val="000000"/>
          <w:sz w:val="24"/>
          <w:szCs w:val="24"/>
        </w:rPr>
        <w:t>stimola il nostro senso di responsabilità</w:t>
      </w:r>
      <w:r w:rsidR="007C6443" w:rsidRPr="00ED37A2">
        <w:rPr>
          <w:rFonts w:ascii="Times New Roman" w:hAnsi="Times New Roman" w:cs="Times New Roman"/>
          <w:iCs/>
          <w:color w:val="000000"/>
          <w:sz w:val="24"/>
          <w:szCs w:val="24"/>
        </w:rPr>
        <w:t xml:space="preserve"> (sono parole di </w:t>
      </w:r>
      <w:r w:rsidR="00C246C3" w:rsidRPr="00ED37A2">
        <w:rPr>
          <w:rFonts w:ascii="Times New Roman" w:hAnsi="Times New Roman" w:cs="Times New Roman"/>
          <w:sz w:val="24"/>
          <w:szCs w:val="24"/>
        </w:rPr>
        <w:t>Giovanni P</w:t>
      </w:r>
      <w:r w:rsidR="007C6443" w:rsidRPr="00ED37A2">
        <w:rPr>
          <w:rFonts w:ascii="Times New Roman" w:hAnsi="Times New Roman" w:cs="Times New Roman"/>
          <w:sz w:val="24"/>
          <w:szCs w:val="24"/>
        </w:rPr>
        <w:t>aolo</w:t>
      </w:r>
      <w:r w:rsidR="007C6443" w:rsidRPr="00ED37A2">
        <w:rPr>
          <w:rFonts w:ascii="Times New Roman" w:hAnsi="Times New Roman" w:cs="Times New Roman"/>
          <w:smallCaps/>
          <w:sz w:val="24"/>
          <w:szCs w:val="24"/>
        </w:rPr>
        <w:t xml:space="preserve"> </w:t>
      </w:r>
      <w:r w:rsidR="00C246C3" w:rsidRPr="00ED37A2">
        <w:rPr>
          <w:rFonts w:ascii="Times New Roman" w:hAnsi="Times New Roman" w:cs="Times New Roman"/>
          <w:smallCaps/>
          <w:sz w:val="24"/>
          <w:szCs w:val="24"/>
        </w:rPr>
        <w:t>II</w:t>
      </w:r>
      <w:r w:rsidR="00C246C3" w:rsidRPr="00ED37A2">
        <w:rPr>
          <w:rFonts w:ascii="Times New Roman" w:hAnsi="Times New Roman" w:cs="Times New Roman"/>
          <w:sz w:val="24"/>
          <w:szCs w:val="24"/>
        </w:rPr>
        <w:t xml:space="preserve"> </w:t>
      </w:r>
      <w:r w:rsidR="007C6443" w:rsidRPr="00ED37A2">
        <w:rPr>
          <w:rFonts w:ascii="Times New Roman" w:hAnsi="Times New Roman" w:cs="Times New Roman"/>
          <w:sz w:val="24"/>
          <w:szCs w:val="24"/>
        </w:rPr>
        <w:t xml:space="preserve">nella sua lettera enciclica </w:t>
      </w:r>
      <w:r w:rsidR="00C246C3" w:rsidRPr="00ED37A2">
        <w:rPr>
          <w:rFonts w:ascii="Times New Roman" w:hAnsi="Times New Roman" w:cs="Times New Roman"/>
          <w:i/>
          <w:sz w:val="24"/>
          <w:szCs w:val="24"/>
        </w:rPr>
        <w:t>E</w:t>
      </w:r>
      <w:r w:rsidR="002D7F1A" w:rsidRPr="00ED37A2">
        <w:rPr>
          <w:rFonts w:ascii="Times New Roman" w:hAnsi="Times New Roman" w:cs="Times New Roman"/>
          <w:i/>
          <w:sz w:val="24"/>
          <w:szCs w:val="24"/>
        </w:rPr>
        <w:t>cclesia de E</w:t>
      </w:r>
      <w:r w:rsidR="007C6443" w:rsidRPr="00ED37A2">
        <w:rPr>
          <w:rFonts w:ascii="Times New Roman" w:hAnsi="Times New Roman" w:cs="Times New Roman"/>
          <w:i/>
          <w:sz w:val="24"/>
          <w:szCs w:val="24"/>
        </w:rPr>
        <w:t>ucharistia</w:t>
      </w:r>
      <w:r w:rsidR="007C6443" w:rsidRPr="00ED37A2">
        <w:rPr>
          <w:rFonts w:ascii="Times New Roman" w:hAnsi="Times New Roman" w:cs="Times New Roman"/>
          <w:sz w:val="24"/>
          <w:szCs w:val="24"/>
        </w:rPr>
        <w:t xml:space="preserve">) </w:t>
      </w:r>
      <w:r w:rsidR="007C6443" w:rsidRPr="00ED37A2">
        <w:rPr>
          <w:rFonts w:ascii="Times New Roman" w:hAnsi="Times New Roman" w:cs="Times New Roman"/>
          <w:iCs/>
          <w:color w:val="000000"/>
          <w:sz w:val="24"/>
          <w:szCs w:val="24"/>
        </w:rPr>
        <w:t>verso il presente</w:t>
      </w:r>
      <w:r w:rsidR="007C6443" w:rsidRPr="00ED37A2">
        <w:rPr>
          <w:rFonts w:ascii="Times New Roman" w:hAnsi="Times New Roman" w:cs="Times New Roman"/>
          <w:color w:val="000000"/>
          <w:sz w:val="24"/>
          <w:szCs w:val="24"/>
        </w:rPr>
        <w:t xml:space="preserve">. </w:t>
      </w:r>
      <w:r w:rsidR="00C246C3" w:rsidRPr="00ED37A2">
        <w:rPr>
          <w:rFonts w:ascii="Times New Roman" w:hAnsi="Times New Roman" w:cs="Times New Roman"/>
          <w:sz w:val="24"/>
          <w:szCs w:val="24"/>
        </w:rPr>
        <w:t>N</w:t>
      </w:r>
      <w:r w:rsidR="007C6443" w:rsidRPr="00ED37A2">
        <w:rPr>
          <w:rFonts w:ascii="Times New Roman" w:hAnsi="Times New Roman" w:cs="Times New Roman"/>
          <w:sz w:val="24"/>
          <w:szCs w:val="24"/>
        </w:rPr>
        <w:t xml:space="preserve">ella logica pasquale dell’eucaristia, memoriale di morte e risurrezione, il cristiano è chiamato a costruire nel </w:t>
      </w:r>
      <w:r w:rsidR="007C6443" w:rsidRPr="00ED37A2">
        <w:rPr>
          <w:rFonts w:ascii="Times New Roman" w:hAnsi="Times New Roman" w:cs="Times New Roman"/>
          <w:i/>
          <w:sz w:val="24"/>
          <w:szCs w:val="24"/>
        </w:rPr>
        <w:t xml:space="preserve">già </w:t>
      </w:r>
      <w:r w:rsidR="007C6443" w:rsidRPr="00ED37A2">
        <w:rPr>
          <w:rFonts w:ascii="Times New Roman" w:hAnsi="Times New Roman" w:cs="Times New Roman"/>
          <w:sz w:val="24"/>
          <w:szCs w:val="24"/>
        </w:rPr>
        <w:t xml:space="preserve">del suo tempo presente il </w:t>
      </w:r>
      <w:r w:rsidR="007C6443" w:rsidRPr="00ED37A2">
        <w:rPr>
          <w:rFonts w:ascii="Times New Roman" w:hAnsi="Times New Roman" w:cs="Times New Roman"/>
          <w:i/>
          <w:sz w:val="24"/>
          <w:szCs w:val="24"/>
        </w:rPr>
        <w:t xml:space="preserve">non ancora </w:t>
      </w:r>
      <w:r w:rsidR="007C6443" w:rsidRPr="00ED37A2">
        <w:rPr>
          <w:rFonts w:ascii="Times New Roman" w:hAnsi="Times New Roman" w:cs="Times New Roman"/>
          <w:sz w:val="24"/>
          <w:szCs w:val="24"/>
        </w:rPr>
        <w:t>del mondo futuro, a vivere la croce della sua vita fragile nella speranza della risurrezione di cui l’eucaristia è es</w:t>
      </w:r>
      <w:r w:rsidR="00C246C3" w:rsidRPr="00ED37A2">
        <w:rPr>
          <w:rFonts w:ascii="Times New Roman" w:hAnsi="Times New Roman" w:cs="Times New Roman"/>
          <w:sz w:val="24"/>
          <w:szCs w:val="24"/>
        </w:rPr>
        <w:t>perienza, anticipo e garanzia. Ogni volta che partecipiamo all’Eucaristia il Divino V</w:t>
      </w:r>
      <w:r w:rsidR="007C6443" w:rsidRPr="00ED37A2">
        <w:rPr>
          <w:rFonts w:ascii="Times New Roman" w:hAnsi="Times New Roman" w:cs="Times New Roman"/>
          <w:sz w:val="24"/>
          <w:szCs w:val="24"/>
        </w:rPr>
        <w:t xml:space="preserve">iandante cammina con noi, come con i discepoli </w:t>
      </w:r>
      <w:r w:rsidR="00C246C3" w:rsidRPr="00ED37A2">
        <w:rPr>
          <w:rFonts w:ascii="Times New Roman" w:hAnsi="Times New Roman" w:cs="Times New Roman"/>
          <w:sz w:val="24"/>
          <w:szCs w:val="24"/>
        </w:rPr>
        <w:t>di E</w:t>
      </w:r>
      <w:r w:rsidR="007A2668" w:rsidRPr="00ED37A2">
        <w:rPr>
          <w:rFonts w:ascii="Times New Roman" w:hAnsi="Times New Roman" w:cs="Times New Roman"/>
          <w:sz w:val="24"/>
          <w:szCs w:val="24"/>
        </w:rPr>
        <w:t>mmaus, ci spiega le S</w:t>
      </w:r>
      <w:r w:rsidR="007C6443" w:rsidRPr="00ED37A2">
        <w:rPr>
          <w:rFonts w:ascii="Times New Roman" w:hAnsi="Times New Roman" w:cs="Times New Roman"/>
          <w:sz w:val="24"/>
          <w:szCs w:val="24"/>
        </w:rPr>
        <w:t>critture, sostiene la nostra fragile speranza e ci scalda il cuore aprendolo al coraggio della missione, dell’</w:t>
      </w:r>
      <w:r w:rsidR="00DC4C7B" w:rsidRPr="00ED37A2">
        <w:rPr>
          <w:rFonts w:ascii="Times New Roman" w:hAnsi="Times New Roman" w:cs="Times New Roman"/>
          <w:sz w:val="24"/>
          <w:szCs w:val="24"/>
        </w:rPr>
        <w:t>annuncio e della testimonianza (cfr. Lc 24, 13-35).</w:t>
      </w:r>
    </w:p>
    <w:p w:rsidR="002C64EB" w:rsidRPr="00ED37A2" w:rsidRDefault="00C246C3" w:rsidP="00ED37A2">
      <w:pPr>
        <w:pStyle w:val="Luciano"/>
        <w:spacing w:line="240" w:lineRule="auto"/>
        <w:rPr>
          <w:b/>
          <w:sz w:val="24"/>
          <w:szCs w:val="24"/>
        </w:rPr>
      </w:pPr>
      <w:r w:rsidRPr="00ED37A2">
        <w:rPr>
          <w:sz w:val="24"/>
          <w:szCs w:val="24"/>
        </w:rPr>
        <w:t>L</w:t>
      </w:r>
      <w:r w:rsidR="007C6443" w:rsidRPr="00ED37A2">
        <w:rPr>
          <w:sz w:val="24"/>
          <w:szCs w:val="24"/>
        </w:rPr>
        <w:t>’esperienza del dolore</w:t>
      </w:r>
      <w:r w:rsidRPr="00ED37A2">
        <w:rPr>
          <w:sz w:val="24"/>
          <w:szCs w:val="24"/>
        </w:rPr>
        <w:t xml:space="preserve"> e della malattia </w:t>
      </w:r>
      <w:r w:rsidR="007C6443" w:rsidRPr="00ED37A2">
        <w:rPr>
          <w:sz w:val="24"/>
          <w:szCs w:val="24"/>
        </w:rPr>
        <w:t>è esperienza di solitudine e la speranza può essere</w:t>
      </w:r>
      <w:r w:rsidRPr="00ED37A2">
        <w:rPr>
          <w:sz w:val="24"/>
          <w:szCs w:val="24"/>
        </w:rPr>
        <w:t xml:space="preserve"> vissuta come «con-solazione». N</w:t>
      </w:r>
      <w:r w:rsidR="007C6443" w:rsidRPr="00ED37A2">
        <w:rPr>
          <w:sz w:val="24"/>
          <w:szCs w:val="24"/>
        </w:rPr>
        <w:t xml:space="preserve">ella </w:t>
      </w:r>
      <w:r w:rsidRPr="00ED37A2">
        <w:rPr>
          <w:i/>
          <w:sz w:val="24"/>
          <w:szCs w:val="24"/>
        </w:rPr>
        <w:t>D</w:t>
      </w:r>
      <w:r w:rsidR="007C6443" w:rsidRPr="00ED37A2">
        <w:rPr>
          <w:i/>
          <w:sz w:val="24"/>
          <w:szCs w:val="24"/>
        </w:rPr>
        <w:t>eus caritas est</w:t>
      </w:r>
      <w:r w:rsidRPr="00ED37A2">
        <w:rPr>
          <w:sz w:val="24"/>
          <w:szCs w:val="24"/>
        </w:rPr>
        <w:t xml:space="preserve"> B</w:t>
      </w:r>
      <w:r w:rsidR="007C6443" w:rsidRPr="00ED37A2">
        <w:rPr>
          <w:sz w:val="24"/>
          <w:szCs w:val="24"/>
        </w:rPr>
        <w:t xml:space="preserve">enedetto </w:t>
      </w:r>
      <w:r w:rsidRPr="00ED37A2">
        <w:rPr>
          <w:sz w:val="24"/>
          <w:szCs w:val="24"/>
        </w:rPr>
        <w:t xml:space="preserve">XVI </w:t>
      </w:r>
      <w:r w:rsidR="007C6443" w:rsidRPr="00ED37A2">
        <w:rPr>
          <w:sz w:val="24"/>
          <w:szCs w:val="24"/>
        </w:rPr>
        <w:t>ci ricorda che «ci sarà sempre sofferenza che necessi</w:t>
      </w:r>
      <w:r w:rsidR="00480728" w:rsidRPr="00ED37A2">
        <w:rPr>
          <w:sz w:val="24"/>
          <w:szCs w:val="24"/>
        </w:rPr>
        <w:t>ta di consolazione e di aiuto. S</w:t>
      </w:r>
      <w:r w:rsidR="007C6443" w:rsidRPr="00ED37A2">
        <w:rPr>
          <w:sz w:val="24"/>
          <w:szCs w:val="24"/>
        </w:rPr>
        <w:t>empr</w:t>
      </w:r>
      <w:r w:rsidR="00480728" w:rsidRPr="00ED37A2">
        <w:rPr>
          <w:sz w:val="24"/>
          <w:szCs w:val="24"/>
        </w:rPr>
        <w:t>e ci sarà solitudine» (n.</w:t>
      </w:r>
      <w:r w:rsidRPr="00ED37A2">
        <w:rPr>
          <w:sz w:val="24"/>
          <w:szCs w:val="24"/>
        </w:rPr>
        <w:t>28). E</w:t>
      </w:r>
      <w:r w:rsidR="007C6443" w:rsidRPr="00ED37A2">
        <w:rPr>
          <w:sz w:val="24"/>
          <w:szCs w:val="24"/>
        </w:rPr>
        <w:t xml:space="preserve"> nella </w:t>
      </w:r>
      <w:r w:rsidRPr="00ED37A2">
        <w:rPr>
          <w:i/>
          <w:sz w:val="24"/>
          <w:szCs w:val="24"/>
        </w:rPr>
        <w:t>S</w:t>
      </w:r>
      <w:r w:rsidR="007C6443" w:rsidRPr="00ED37A2">
        <w:rPr>
          <w:i/>
          <w:sz w:val="24"/>
          <w:szCs w:val="24"/>
        </w:rPr>
        <w:t>pe salvi</w:t>
      </w:r>
      <w:r w:rsidR="007C6443" w:rsidRPr="00ED37A2">
        <w:rPr>
          <w:sz w:val="24"/>
          <w:szCs w:val="24"/>
        </w:rPr>
        <w:t xml:space="preserve"> ci ricorda che la parola latina </w:t>
      </w:r>
      <w:r w:rsidR="007C6443" w:rsidRPr="00ED37A2">
        <w:rPr>
          <w:i/>
          <w:sz w:val="24"/>
          <w:szCs w:val="24"/>
        </w:rPr>
        <w:t>con-solatio</w:t>
      </w:r>
      <w:r w:rsidR="007C6443" w:rsidRPr="00ED37A2">
        <w:rPr>
          <w:sz w:val="24"/>
          <w:szCs w:val="24"/>
        </w:rPr>
        <w:t xml:space="preserve"> suggerisce «un essere-con nella solitudine, che allora </w:t>
      </w:r>
      <w:r w:rsidR="00480728" w:rsidRPr="00ED37A2">
        <w:rPr>
          <w:sz w:val="24"/>
          <w:szCs w:val="24"/>
        </w:rPr>
        <w:t>non è più solitudine» (n.</w:t>
      </w:r>
      <w:r w:rsidRPr="00ED37A2">
        <w:rPr>
          <w:sz w:val="24"/>
          <w:szCs w:val="24"/>
        </w:rPr>
        <w:t>38). L</w:t>
      </w:r>
      <w:r w:rsidR="007C6443" w:rsidRPr="00ED37A2">
        <w:rPr>
          <w:sz w:val="24"/>
          <w:szCs w:val="24"/>
        </w:rPr>
        <w:t>a solitudine è una componente significativa nell’esperienza del dolore, della malattia e della disabilità, nelle quali si vive un isolamento sociale, c’è un maggior bisogno affettivo, si dà maggior valore alle relazioni e si è, quindi, più sensibili alla loro asse</w:t>
      </w:r>
      <w:r w:rsidRPr="00ED37A2">
        <w:rPr>
          <w:sz w:val="24"/>
          <w:szCs w:val="24"/>
        </w:rPr>
        <w:t xml:space="preserve">nza o alla loro inconsistenza. </w:t>
      </w:r>
      <w:r w:rsidR="003D3084" w:rsidRPr="00ED37A2">
        <w:rPr>
          <w:sz w:val="24"/>
          <w:szCs w:val="24"/>
        </w:rPr>
        <w:t>L</w:t>
      </w:r>
      <w:r w:rsidR="007C6443" w:rsidRPr="00ED37A2">
        <w:rPr>
          <w:sz w:val="24"/>
          <w:szCs w:val="24"/>
        </w:rPr>
        <w:t xml:space="preserve">a solitudine non può essere del tutto condivisa ma, </w:t>
      </w:r>
      <w:r w:rsidR="003D3084" w:rsidRPr="00ED37A2">
        <w:rPr>
          <w:sz w:val="24"/>
          <w:szCs w:val="24"/>
        </w:rPr>
        <w:t>almeno in parte, “con-solata”. C</w:t>
      </w:r>
      <w:r w:rsidR="007C6443" w:rsidRPr="00ED37A2">
        <w:rPr>
          <w:sz w:val="24"/>
          <w:szCs w:val="24"/>
        </w:rPr>
        <w:t>’è una solitudine della persona, ma c’è anche una solitudine della famiglia e di interi gruppi sociali.</w:t>
      </w:r>
    </w:p>
    <w:p w:rsidR="003D3084" w:rsidRPr="00ED37A2" w:rsidRDefault="003D3084"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lastRenderedPageBreak/>
        <w:t>L</w:t>
      </w:r>
      <w:r w:rsidR="007C6443" w:rsidRPr="00ED37A2">
        <w:rPr>
          <w:rFonts w:ascii="Times New Roman" w:hAnsi="Times New Roman" w:cs="Times New Roman"/>
          <w:sz w:val="24"/>
          <w:szCs w:val="24"/>
        </w:rPr>
        <w:t>e varie speranze che ci sostengono nel momenti di solitudi</w:t>
      </w:r>
      <w:r w:rsidR="00480728" w:rsidRPr="00ED37A2">
        <w:rPr>
          <w:rFonts w:ascii="Times New Roman" w:hAnsi="Times New Roman" w:cs="Times New Roman"/>
          <w:sz w:val="24"/>
          <w:szCs w:val="24"/>
        </w:rPr>
        <w:t>ne sono certamente importanti. M</w:t>
      </w:r>
      <w:r w:rsidR="007C6443" w:rsidRPr="00ED37A2">
        <w:rPr>
          <w:rFonts w:ascii="Times New Roman" w:hAnsi="Times New Roman" w:cs="Times New Roman"/>
          <w:sz w:val="24"/>
          <w:szCs w:val="24"/>
        </w:rPr>
        <w:t>a senza la gra</w:t>
      </w:r>
      <w:r w:rsidRPr="00ED37A2">
        <w:rPr>
          <w:rFonts w:ascii="Times New Roman" w:hAnsi="Times New Roman" w:cs="Times New Roman"/>
          <w:sz w:val="24"/>
          <w:szCs w:val="24"/>
        </w:rPr>
        <w:t>nde speranza esse non bastano. S</w:t>
      </w:r>
      <w:r w:rsidR="00480728" w:rsidRPr="00ED37A2">
        <w:rPr>
          <w:rFonts w:ascii="Times New Roman" w:hAnsi="Times New Roman" w:cs="Times New Roman"/>
          <w:sz w:val="24"/>
          <w:szCs w:val="24"/>
        </w:rPr>
        <w:t>olo D</w:t>
      </w:r>
      <w:r w:rsidR="007C6443" w:rsidRPr="00ED37A2">
        <w:rPr>
          <w:rFonts w:ascii="Times New Roman" w:hAnsi="Times New Roman" w:cs="Times New Roman"/>
          <w:sz w:val="24"/>
          <w:szCs w:val="24"/>
        </w:rPr>
        <w:t>io può soddisfare questa speranza, solo i</w:t>
      </w:r>
      <w:r w:rsidRPr="00ED37A2">
        <w:rPr>
          <w:rFonts w:ascii="Times New Roman" w:hAnsi="Times New Roman" w:cs="Times New Roman"/>
          <w:sz w:val="24"/>
          <w:szCs w:val="24"/>
        </w:rPr>
        <w:t>l suo regno la può realizzare. P</w:t>
      </w:r>
      <w:r w:rsidR="007C6443" w:rsidRPr="00ED37A2">
        <w:rPr>
          <w:rFonts w:ascii="Times New Roman" w:hAnsi="Times New Roman" w:cs="Times New Roman"/>
          <w:sz w:val="24"/>
          <w:szCs w:val="24"/>
        </w:rPr>
        <w:t xml:space="preserve">erò </w:t>
      </w:r>
      <w:r w:rsidR="007C6443" w:rsidRPr="00ED37A2">
        <w:rPr>
          <w:rFonts w:ascii="Times New Roman" w:hAnsi="Times New Roman" w:cs="Times New Roman"/>
          <w:i/>
          <w:sz w:val="24"/>
          <w:szCs w:val="24"/>
        </w:rPr>
        <w:t>il suo regno</w:t>
      </w:r>
      <w:r w:rsidR="007C6443" w:rsidRPr="00ED37A2">
        <w:rPr>
          <w:rFonts w:ascii="Times New Roman" w:hAnsi="Times New Roman" w:cs="Times New Roman"/>
          <w:sz w:val="24"/>
          <w:szCs w:val="24"/>
        </w:rPr>
        <w:t xml:space="preserve"> «non è un aldilà immaginario, posto in un futuro che non arriva mai; il suo regno è presente là dove egli è amato e dove il suo amore ci raggiunge» (</w:t>
      </w:r>
      <w:r w:rsidRPr="00ED37A2">
        <w:rPr>
          <w:rFonts w:ascii="Times New Roman" w:hAnsi="Times New Roman" w:cs="Times New Roman"/>
          <w:i/>
          <w:sz w:val="24"/>
          <w:szCs w:val="24"/>
        </w:rPr>
        <w:t>S</w:t>
      </w:r>
      <w:r w:rsidR="007C6443" w:rsidRPr="00ED37A2">
        <w:rPr>
          <w:rFonts w:ascii="Times New Roman" w:hAnsi="Times New Roman" w:cs="Times New Roman"/>
          <w:i/>
          <w:sz w:val="24"/>
          <w:szCs w:val="24"/>
        </w:rPr>
        <w:t>pe salvi</w:t>
      </w:r>
      <w:r w:rsidR="00480728" w:rsidRPr="00ED37A2">
        <w:rPr>
          <w:rFonts w:ascii="Times New Roman" w:hAnsi="Times New Roman" w:cs="Times New Roman"/>
          <w:sz w:val="24"/>
          <w:szCs w:val="24"/>
        </w:rPr>
        <w:t>, n.</w:t>
      </w:r>
      <w:r w:rsidR="007C6443" w:rsidRPr="00ED37A2">
        <w:rPr>
          <w:rFonts w:ascii="Times New Roman" w:hAnsi="Times New Roman" w:cs="Times New Roman"/>
          <w:sz w:val="24"/>
          <w:szCs w:val="24"/>
        </w:rPr>
        <w:t xml:space="preserve">31). </w:t>
      </w:r>
      <w:r w:rsidRPr="00ED37A2">
        <w:rPr>
          <w:rFonts w:ascii="Times New Roman" w:hAnsi="Times New Roman" w:cs="Times New Roman"/>
          <w:sz w:val="24"/>
          <w:szCs w:val="24"/>
        </w:rPr>
        <w:t>L</w:t>
      </w:r>
      <w:r w:rsidR="007C6443" w:rsidRPr="00ED37A2">
        <w:rPr>
          <w:rFonts w:ascii="Times New Roman" w:hAnsi="Times New Roman" w:cs="Times New Roman"/>
          <w:sz w:val="24"/>
          <w:szCs w:val="24"/>
        </w:rPr>
        <w:t xml:space="preserve">’amore </w:t>
      </w:r>
      <w:r w:rsidRPr="00ED37A2">
        <w:rPr>
          <w:rFonts w:ascii="Times New Roman" w:hAnsi="Times New Roman" w:cs="Times New Roman"/>
          <w:sz w:val="24"/>
          <w:szCs w:val="24"/>
        </w:rPr>
        <w:t xml:space="preserve">di Dio </w:t>
      </w:r>
      <w:r w:rsidR="007C6443" w:rsidRPr="00ED37A2">
        <w:rPr>
          <w:rFonts w:ascii="Times New Roman" w:hAnsi="Times New Roman" w:cs="Times New Roman"/>
          <w:sz w:val="24"/>
          <w:szCs w:val="24"/>
        </w:rPr>
        <w:t>che realizza la grande speranza che non delude viene anticipata, nella nostra vita, dall’amore che</w:t>
      </w:r>
      <w:r w:rsidRPr="00ED37A2">
        <w:rPr>
          <w:rFonts w:ascii="Times New Roman" w:hAnsi="Times New Roman" w:cs="Times New Roman"/>
          <w:sz w:val="24"/>
          <w:szCs w:val="24"/>
        </w:rPr>
        <w:t xml:space="preserve"> realizza le piccole speranze. L</w:t>
      </w:r>
      <w:r w:rsidR="00480728" w:rsidRPr="00ED37A2">
        <w:rPr>
          <w:rFonts w:ascii="Times New Roman" w:hAnsi="Times New Roman" w:cs="Times New Roman"/>
          <w:sz w:val="24"/>
          <w:szCs w:val="24"/>
        </w:rPr>
        <w:t>e</w:t>
      </w:r>
      <w:r w:rsidR="007C6443" w:rsidRPr="00ED37A2">
        <w:rPr>
          <w:rFonts w:ascii="Times New Roman" w:hAnsi="Times New Roman" w:cs="Times New Roman"/>
          <w:sz w:val="24"/>
          <w:szCs w:val="24"/>
        </w:rPr>
        <w:t xml:space="preserve"> </w:t>
      </w:r>
      <w:r w:rsidR="00480728" w:rsidRPr="00ED37A2">
        <w:rPr>
          <w:rFonts w:ascii="Times New Roman" w:hAnsi="Times New Roman" w:cs="Times New Roman"/>
          <w:sz w:val="24"/>
          <w:szCs w:val="24"/>
        </w:rPr>
        <w:t>nostre relazioni</w:t>
      </w:r>
      <w:r w:rsidR="007C6443" w:rsidRPr="00ED37A2">
        <w:rPr>
          <w:rFonts w:ascii="Times New Roman" w:hAnsi="Times New Roman" w:cs="Times New Roman"/>
          <w:sz w:val="24"/>
          <w:szCs w:val="24"/>
        </w:rPr>
        <w:t xml:space="preserve"> di </w:t>
      </w:r>
      <w:r w:rsidRPr="00ED37A2">
        <w:rPr>
          <w:rFonts w:ascii="Times New Roman" w:hAnsi="Times New Roman" w:cs="Times New Roman"/>
          <w:sz w:val="24"/>
          <w:szCs w:val="24"/>
        </w:rPr>
        <w:t xml:space="preserve">aiuto e </w:t>
      </w:r>
      <w:r w:rsidR="007C6443" w:rsidRPr="00ED37A2">
        <w:rPr>
          <w:rFonts w:ascii="Times New Roman" w:hAnsi="Times New Roman" w:cs="Times New Roman"/>
          <w:sz w:val="24"/>
          <w:szCs w:val="24"/>
        </w:rPr>
        <w:t>cura può essere un luogo di speranza, un suo volto.</w:t>
      </w:r>
      <w:r w:rsidR="0032226E" w:rsidRPr="00ED37A2">
        <w:rPr>
          <w:rFonts w:ascii="Times New Roman" w:hAnsi="Times New Roman" w:cs="Times New Roman"/>
          <w:sz w:val="24"/>
          <w:szCs w:val="24"/>
        </w:rPr>
        <w:t xml:space="preserve"> </w:t>
      </w:r>
      <w:r w:rsidR="0032226E" w:rsidRPr="00ED37A2">
        <w:rPr>
          <w:rFonts w:ascii="Times New Roman" w:eastAsia="Times New Roman" w:hAnsi="Times New Roman" w:cs="Times New Roman"/>
          <w:sz w:val="24"/>
          <w:szCs w:val="24"/>
          <w:lang w:eastAsia="it-IT"/>
        </w:rPr>
        <w:t xml:space="preserve">«La speranza ha il volto della cura», sono parole di Benedetto XVI all’Ospedale pediatrico Gaslini di Genova. Se c’è una </w:t>
      </w:r>
      <w:r w:rsidR="0032226E" w:rsidRPr="00ED37A2">
        <w:rPr>
          <w:rFonts w:ascii="Times New Roman" w:eastAsia="Times New Roman" w:hAnsi="Times New Roman" w:cs="Times New Roman"/>
          <w:i/>
          <w:sz w:val="24"/>
          <w:szCs w:val="24"/>
          <w:lang w:eastAsia="it-IT"/>
        </w:rPr>
        <w:t>grande speranza</w:t>
      </w:r>
      <w:r w:rsidR="0032226E" w:rsidRPr="00ED37A2">
        <w:rPr>
          <w:rFonts w:ascii="Times New Roman" w:eastAsia="Times New Roman" w:hAnsi="Times New Roman" w:cs="Times New Roman"/>
          <w:sz w:val="24"/>
          <w:szCs w:val="24"/>
          <w:lang w:eastAsia="it-IT"/>
        </w:rPr>
        <w:t xml:space="preserve"> proiettata nel futuro ultimo ci sono </w:t>
      </w:r>
      <w:r w:rsidR="0032226E" w:rsidRPr="00ED37A2">
        <w:rPr>
          <w:rFonts w:ascii="Times New Roman" w:eastAsia="Times New Roman" w:hAnsi="Times New Roman" w:cs="Times New Roman"/>
          <w:i/>
          <w:sz w:val="24"/>
          <w:szCs w:val="24"/>
          <w:lang w:eastAsia="it-IT"/>
        </w:rPr>
        <w:t>piccole speranze</w:t>
      </w:r>
      <w:r w:rsidR="0032226E" w:rsidRPr="00ED37A2">
        <w:rPr>
          <w:rFonts w:ascii="Times New Roman" w:eastAsia="Times New Roman" w:hAnsi="Times New Roman" w:cs="Times New Roman"/>
          <w:sz w:val="24"/>
          <w:szCs w:val="24"/>
          <w:lang w:eastAsia="it-IT"/>
        </w:rPr>
        <w:t xml:space="preserve"> legate al futuro più immediato e al presente. Il Dio della speranza ha il volto dei molti compagni di viaggio che si prendono cura di noi che attendiamo sul ciglio della strada. La speranza ultima può essere «teo-logicamente» narrata nelle speranze finite ogni volta che la loro realizzazione contiene i segni della «con-solazione» del Padre e mantengono viva la nostalgia del suo amore. </w:t>
      </w:r>
      <w:r w:rsidRPr="00ED37A2">
        <w:rPr>
          <w:rFonts w:ascii="Times New Roman" w:hAnsi="Times New Roman" w:cs="Times New Roman"/>
          <w:i/>
          <w:sz w:val="24"/>
          <w:szCs w:val="24"/>
        </w:rPr>
        <w:t>L</w:t>
      </w:r>
      <w:r w:rsidR="007C6443" w:rsidRPr="00ED37A2">
        <w:rPr>
          <w:rFonts w:ascii="Times New Roman" w:hAnsi="Times New Roman" w:cs="Times New Roman"/>
          <w:i/>
          <w:sz w:val="24"/>
          <w:szCs w:val="24"/>
        </w:rPr>
        <w:t>a speranza si impegna nell’amore</w:t>
      </w:r>
      <w:r w:rsidR="007C6443" w:rsidRPr="00ED37A2">
        <w:rPr>
          <w:rFonts w:ascii="Times New Roman" w:hAnsi="Times New Roman" w:cs="Times New Roman"/>
          <w:sz w:val="24"/>
          <w:szCs w:val="24"/>
        </w:rPr>
        <w:t xml:space="preserve"> e da esso </w:t>
      </w:r>
      <w:r w:rsidR="0032226E" w:rsidRPr="00ED37A2">
        <w:rPr>
          <w:rFonts w:ascii="Times New Roman" w:hAnsi="Times New Roman" w:cs="Times New Roman"/>
          <w:sz w:val="24"/>
          <w:szCs w:val="24"/>
        </w:rPr>
        <w:t>viene nutrita. S</w:t>
      </w:r>
      <w:r w:rsidR="00480728" w:rsidRPr="00ED37A2">
        <w:rPr>
          <w:rFonts w:ascii="Times New Roman" w:hAnsi="Times New Roman" w:cs="Times New Roman"/>
          <w:sz w:val="24"/>
          <w:szCs w:val="24"/>
        </w:rPr>
        <w:t>iamo chiamati ad</w:t>
      </w:r>
      <w:r w:rsidR="007C6443" w:rsidRPr="00ED37A2">
        <w:rPr>
          <w:rFonts w:ascii="Times New Roman" w:hAnsi="Times New Roman" w:cs="Times New Roman"/>
          <w:sz w:val="24"/>
          <w:szCs w:val="24"/>
        </w:rPr>
        <w:t xml:space="preserve"> es</w:t>
      </w:r>
      <w:r w:rsidR="00480728" w:rsidRPr="00ED37A2">
        <w:rPr>
          <w:rFonts w:ascii="Times New Roman" w:hAnsi="Times New Roman" w:cs="Times New Roman"/>
          <w:sz w:val="24"/>
          <w:szCs w:val="24"/>
        </w:rPr>
        <w:t>sere «ministri di speranza» (n.</w:t>
      </w:r>
      <w:r w:rsidR="007C6443" w:rsidRPr="00ED37A2">
        <w:rPr>
          <w:rFonts w:ascii="Times New Roman" w:hAnsi="Times New Roman" w:cs="Times New Roman"/>
          <w:sz w:val="24"/>
          <w:szCs w:val="24"/>
        </w:rPr>
        <w:t>34) per coloro che vi</w:t>
      </w:r>
      <w:r w:rsidRPr="00ED37A2">
        <w:rPr>
          <w:rFonts w:ascii="Times New Roman" w:hAnsi="Times New Roman" w:cs="Times New Roman"/>
          <w:sz w:val="24"/>
          <w:szCs w:val="24"/>
        </w:rPr>
        <w:t>vono la solitudine del dolore. E</w:t>
      </w:r>
      <w:r w:rsidR="007C6443" w:rsidRPr="00ED37A2">
        <w:rPr>
          <w:rFonts w:ascii="Times New Roman" w:hAnsi="Times New Roman" w:cs="Times New Roman"/>
          <w:sz w:val="24"/>
          <w:szCs w:val="24"/>
        </w:rPr>
        <w:t>, in questo servizio, dar ragione</w:t>
      </w:r>
      <w:r w:rsidRPr="00ED37A2">
        <w:rPr>
          <w:rFonts w:ascii="Times New Roman" w:hAnsi="Times New Roman" w:cs="Times New Roman"/>
          <w:sz w:val="24"/>
          <w:szCs w:val="24"/>
        </w:rPr>
        <w:t xml:space="preserve"> della speranza che ci abita (1P</w:t>
      </w:r>
      <w:r w:rsidR="00480728" w:rsidRPr="00ED37A2">
        <w:rPr>
          <w:rFonts w:ascii="Times New Roman" w:hAnsi="Times New Roman" w:cs="Times New Roman"/>
          <w:sz w:val="24"/>
          <w:szCs w:val="24"/>
        </w:rPr>
        <w:t xml:space="preserve">t </w:t>
      </w:r>
      <w:r w:rsidR="007C6443" w:rsidRPr="00ED37A2">
        <w:rPr>
          <w:rFonts w:ascii="Times New Roman" w:hAnsi="Times New Roman" w:cs="Times New Roman"/>
          <w:sz w:val="24"/>
          <w:szCs w:val="24"/>
        </w:rPr>
        <w:t xml:space="preserve">3,15). </w:t>
      </w:r>
      <w:r w:rsidRPr="00ED37A2">
        <w:rPr>
          <w:rFonts w:ascii="Times New Roman" w:hAnsi="Times New Roman" w:cs="Times New Roman"/>
          <w:sz w:val="24"/>
          <w:szCs w:val="24"/>
        </w:rPr>
        <w:t>L</w:t>
      </w:r>
      <w:r w:rsidR="007C6443" w:rsidRPr="00ED37A2">
        <w:rPr>
          <w:rFonts w:ascii="Times New Roman" w:hAnsi="Times New Roman" w:cs="Times New Roman"/>
          <w:sz w:val="24"/>
          <w:szCs w:val="24"/>
        </w:rPr>
        <w:t>a speranza eterna (grande, infinita) trascende le speranze terrene (piccole, finite) ma in esse si incarna e nelle piccole realizzazioni può trovare il segno (sacr</w:t>
      </w:r>
      <w:r w:rsidRPr="00ED37A2">
        <w:rPr>
          <w:rFonts w:ascii="Times New Roman" w:hAnsi="Times New Roman" w:cs="Times New Roman"/>
          <w:sz w:val="24"/>
          <w:szCs w:val="24"/>
        </w:rPr>
        <w:t xml:space="preserve">amento) che </w:t>
      </w:r>
      <w:r w:rsidRPr="00ED37A2">
        <w:rPr>
          <w:rFonts w:ascii="Times New Roman" w:hAnsi="Times New Roman" w:cs="Times New Roman"/>
          <w:i/>
          <w:sz w:val="24"/>
          <w:szCs w:val="24"/>
        </w:rPr>
        <w:t xml:space="preserve">già </w:t>
      </w:r>
      <w:r w:rsidRPr="00ED37A2">
        <w:rPr>
          <w:rFonts w:ascii="Times New Roman" w:hAnsi="Times New Roman" w:cs="Times New Roman"/>
          <w:sz w:val="24"/>
          <w:szCs w:val="24"/>
        </w:rPr>
        <w:t xml:space="preserve">e </w:t>
      </w:r>
      <w:r w:rsidRPr="00ED37A2">
        <w:rPr>
          <w:rFonts w:ascii="Times New Roman" w:hAnsi="Times New Roman" w:cs="Times New Roman"/>
          <w:i/>
          <w:sz w:val="24"/>
          <w:szCs w:val="24"/>
        </w:rPr>
        <w:t xml:space="preserve">non ancora </w:t>
      </w:r>
      <w:r w:rsidRPr="00ED37A2">
        <w:rPr>
          <w:rFonts w:ascii="Times New Roman" w:hAnsi="Times New Roman" w:cs="Times New Roman"/>
          <w:sz w:val="24"/>
          <w:szCs w:val="24"/>
        </w:rPr>
        <w:t>la rende efficace. C</w:t>
      </w:r>
      <w:r w:rsidR="007C6443" w:rsidRPr="00ED37A2">
        <w:rPr>
          <w:rFonts w:ascii="Times New Roman" w:hAnsi="Times New Roman" w:cs="Times New Roman"/>
          <w:sz w:val="24"/>
          <w:szCs w:val="24"/>
        </w:rPr>
        <w:t xml:space="preserve">on i suoi doni, - la sua parola, il </w:t>
      </w:r>
      <w:r w:rsidRPr="00ED37A2">
        <w:rPr>
          <w:rFonts w:ascii="Times New Roman" w:hAnsi="Times New Roman" w:cs="Times New Roman"/>
          <w:sz w:val="24"/>
          <w:szCs w:val="24"/>
        </w:rPr>
        <w:t>suo amore e la sua speranza, - D</w:t>
      </w:r>
      <w:r w:rsidR="007C6443" w:rsidRPr="00ED37A2">
        <w:rPr>
          <w:rFonts w:ascii="Times New Roman" w:hAnsi="Times New Roman" w:cs="Times New Roman"/>
          <w:sz w:val="24"/>
          <w:szCs w:val="24"/>
        </w:rPr>
        <w:t xml:space="preserve">io «ci consola in tutte le nostre sofferenze perché possiamo anche noi consolare quelli che soffrono con la consolazione con cui siamo consolati </w:t>
      </w:r>
      <w:r w:rsidRPr="00ED37A2">
        <w:rPr>
          <w:rFonts w:ascii="Times New Roman" w:hAnsi="Times New Roman" w:cs="Times New Roman"/>
          <w:sz w:val="24"/>
          <w:szCs w:val="24"/>
        </w:rPr>
        <w:t>noi stessi da lui» (2cor 1,4). La consolazione che D</w:t>
      </w:r>
      <w:r w:rsidR="007C6443" w:rsidRPr="00ED37A2">
        <w:rPr>
          <w:rFonts w:ascii="Times New Roman" w:hAnsi="Times New Roman" w:cs="Times New Roman"/>
          <w:sz w:val="24"/>
          <w:szCs w:val="24"/>
        </w:rPr>
        <w:t xml:space="preserve">io ci dona, e che siamo chiamati a scambiarci reciprocamente, ci rende più </w:t>
      </w:r>
      <w:r w:rsidR="007C6443" w:rsidRPr="00ED37A2">
        <w:rPr>
          <w:rFonts w:ascii="Times New Roman" w:hAnsi="Times New Roman" w:cs="Times New Roman"/>
          <w:i/>
          <w:sz w:val="24"/>
          <w:szCs w:val="24"/>
        </w:rPr>
        <w:t>forti</w:t>
      </w:r>
      <w:r w:rsidR="007C6443" w:rsidRPr="00ED37A2">
        <w:rPr>
          <w:rFonts w:ascii="Times New Roman" w:hAnsi="Times New Roman" w:cs="Times New Roman"/>
          <w:sz w:val="24"/>
          <w:szCs w:val="24"/>
        </w:rPr>
        <w:t xml:space="preserve"> (ci con-</w:t>
      </w:r>
      <w:r w:rsidR="007C6443" w:rsidRPr="00ED37A2">
        <w:rPr>
          <w:rFonts w:ascii="Times New Roman" w:hAnsi="Times New Roman" w:cs="Times New Roman"/>
          <w:i/>
          <w:sz w:val="24"/>
          <w:szCs w:val="24"/>
        </w:rPr>
        <w:t>forta</w:t>
      </w:r>
      <w:r w:rsidR="007C6443" w:rsidRPr="00ED37A2">
        <w:rPr>
          <w:rFonts w:ascii="Times New Roman" w:hAnsi="Times New Roman" w:cs="Times New Roman"/>
          <w:sz w:val="24"/>
          <w:szCs w:val="24"/>
        </w:rPr>
        <w:t xml:space="preserve">), ci dà il coraggio di resistere e sostiene la nostra speranza. </w:t>
      </w:r>
    </w:p>
    <w:p w:rsidR="009474D1" w:rsidRPr="00ED37A2" w:rsidRDefault="003D3084"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L</w:t>
      </w:r>
      <w:r w:rsidR="007C6443" w:rsidRPr="00ED37A2">
        <w:rPr>
          <w:rFonts w:ascii="Times New Roman" w:hAnsi="Times New Roman" w:cs="Times New Roman"/>
          <w:sz w:val="24"/>
          <w:szCs w:val="24"/>
        </w:rPr>
        <w:t>a speranza cristia</w:t>
      </w:r>
      <w:r w:rsidR="00480728" w:rsidRPr="00ED37A2">
        <w:rPr>
          <w:rFonts w:ascii="Times New Roman" w:hAnsi="Times New Roman" w:cs="Times New Roman"/>
          <w:sz w:val="24"/>
          <w:szCs w:val="24"/>
        </w:rPr>
        <w:t>na</w:t>
      </w:r>
      <w:r w:rsidRPr="00ED37A2">
        <w:rPr>
          <w:rFonts w:ascii="Times New Roman" w:hAnsi="Times New Roman" w:cs="Times New Roman"/>
          <w:sz w:val="24"/>
          <w:szCs w:val="24"/>
        </w:rPr>
        <w:t xml:space="preserve"> trova il suo fondamento in Gesù C</w:t>
      </w:r>
      <w:r w:rsidR="007C6443" w:rsidRPr="00ED37A2">
        <w:rPr>
          <w:rFonts w:ascii="Times New Roman" w:hAnsi="Times New Roman" w:cs="Times New Roman"/>
          <w:sz w:val="24"/>
          <w:szCs w:val="24"/>
        </w:rPr>
        <w:t>risto, crocifisso e risorto</w:t>
      </w:r>
      <w:r w:rsidRPr="00ED37A2">
        <w:rPr>
          <w:rFonts w:ascii="Times New Roman" w:hAnsi="Times New Roman" w:cs="Times New Roman"/>
          <w:sz w:val="24"/>
          <w:szCs w:val="24"/>
        </w:rPr>
        <w:t>, nella promessa che in lui il P</w:t>
      </w:r>
      <w:r w:rsidR="007C6443" w:rsidRPr="00ED37A2">
        <w:rPr>
          <w:rFonts w:ascii="Times New Roman" w:hAnsi="Times New Roman" w:cs="Times New Roman"/>
          <w:sz w:val="24"/>
          <w:szCs w:val="24"/>
        </w:rPr>
        <w:t xml:space="preserve">adre ha realizzato una volta per sempre, e nel futuro che in lui ha dischiuso anche per noi. </w:t>
      </w:r>
      <w:r w:rsidRPr="00ED37A2">
        <w:rPr>
          <w:rFonts w:ascii="Times New Roman" w:hAnsi="Times New Roman" w:cs="Times New Roman"/>
          <w:sz w:val="24"/>
          <w:szCs w:val="24"/>
        </w:rPr>
        <w:t>L</w:t>
      </w:r>
      <w:r w:rsidR="007C6443" w:rsidRPr="00ED37A2">
        <w:rPr>
          <w:rFonts w:ascii="Times New Roman" w:hAnsi="Times New Roman" w:cs="Times New Roman"/>
          <w:sz w:val="24"/>
          <w:szCs w:val="24"/>
        </w:rPr>
        <w:t>a speranza del cristiano</w:t>
      </w:r>
      <w:r w:rsidRPr="00ED37A2">
        <w:rPr>
          <w:rFonts w:ascii="Times New Roman" w:hAnsi="Times New Roman" w:cs="Times New Roman"/>
          <w:sz w:val="24"/>
          <w:szCs w:val="24"/>
        </w:rPr>
        <w:t xml:space="preserve">, però, </w:t>
      </w:r>
      <w:r w:rsidR="007C6443" w:rsidRPr="00ED37A2">
        <w:rPr>
          <w:rFonts w:ascii="Times New Roman" w:hAnsi="Times New Roman" w:cs="Times New Roman"/>
          <w:sz w:val="24"/>
          <w:szCs w:val="24"/>
        </w:rPr>
        <w:t xml:space="preserve">è una </w:t>
      </w:r>
      <w:r w:rsidR="007C6443" w:rsidRPr="00ED37A2">
        <w:rPr>
          <w:rFonts w:ascii="Times New Roman" w:hAnsi="Times New Roman" w:cs="Times New Roman"/>
          <w:i/>
          <w:sz w:val="24"/>
          <w:szCs w:val="24"/>
        </w:rPr>
        <w:t>speranza operosa</w:t>
      </w:r>
      <w:r w:rsidR="007C6443" w:rsidRPr="00ED37A2">
        <w:rPr>
          <w:rFonts w:ascii="Times New Roman" w:hAnsi="Times New Roman" w:cs="Times New Roman"/>
          <w:sz w:val="24"/>
          <w:szCs w:val="24"/>
        </w:rPr>
        <w:t>, che si esprime nelle op</w:t>
      </w:r>
      <w:r w:rsidR="00255CDC" w:rsidRPr="00ED37A2">
        <w:rPr>
          <w:rFonts w:ascii="Times New Roman" w:hAnsi="Times New Roman" w:cs="Times New Roman"/>
          <w:sz w:val="24"/>
          <w:szCs w:val="24"/>
        </w:rPr>
        <w:t>ere e da queste viene sostenuta e rinforzata.</w:t>
      </w:r>
      <w:r w:rsidR="007C6443" w:rsidRPr="00ED37A2">
        <w:rPr>
          <w:rFonts w:ascii="Times New Roman" w:hAnsi="Times New Roman" w:cs="Times New Roman"/>
          <w:iCs/>
          <w:sz w:val="24"/>
          <w:szCs w:val="24"/>
        </w:rPr>
        <w:t xml:space="preserve"> </w:t>
      </w:r>
      <w:r w:rsidR="009474D1" w:rsidRPr="00ED37A2">
        <w:rPr>
          <w:rFonts w:ascii="Times New Roman" w:eastAsia="Times New Roman" w:hAnsi="Times New Roman" w:cs="Times New Roman"/>
          <w:sz w:val="24"/>
          <w:szCs w:val="24"/>
          <w:lang w:eastAsia="it-IT"/>
        </w:rPr>
        <w:t>Nel segno fragile del pane spezzato e condiviso Dio «</w:t>
      </w:r>
      <w:r w:rsidR="009474D1" w:rsidRPr="00ED37A2">
        <w:rPr>
          <w:rFonts w:ascii="Times New Roman" w:eastAsia="Times New Roman" w:hAnsi="Times New Roman" w:cs="Times New Roman"/>
          <w:i/>
          <w:sz w:val="24"/>
          <w:szCs w:val="24"/>
          <w:lang w:eastAsia="it-IT"/>
        </w:rPr>
        <w:t>ri</w:t>
      </w:r>
      <w:r w:rsidR="009474D1" w:rsidRPr="00ED37A2">
        <w:rPr>
          <w:rFonts w:ascii="Times New Roman" w:eastAsia="Times New Roman" w:hAnsi="Times New Roman" w:cs="Times New Roman"/>
          <w:sz w:val="24"/>
          <w:szCs w:val="24"/>
          <w:lang w:eastAsia="it-IT"/>
        </w:rPr>
        <w:t xml:space="preserve">-vela» (svela e continuamente nasconde) ancora oggi l’onnipotenza del suo amore e ce ne rende misteriosamente partecipi. Nella fragilità del nostro prenderci cura è misteriosamente presente la forza dello Spirito d’amore, sostegno della nostra fede e ragione della nostra speranza. </w:t>
      </w:r>
      <w:r w:rsidR="009474D1" w:rsidRPr="00ED37A2">
        <w:rPr>
          <w:rFonts w:ascii="Times New Roman" w:hAnsi="Times New Roman" w:cs="Times New Roman"/>
          <w:sz w:val="24"/>
          <w:szCs w:val="24"/>
        </w:rPr>
        <w:t>Nasciamo dall’Amore e a questo Amore siamo chiamati a tornare, sostenuti da una fiduciosa speranza.</w:t>
      </w:r>
    </w:p>
    <w:p w:rsidR="002C64EB" w:rsidRPr="00ED37A2" w:rsidRDefault="003240B3" w:rsidP="00ED37A2">
      <w:pPr>
        <w:spacing w:before="120" w:after="0" w:line="240" w:lineRule="auto"/>
        <w:jc w:val="both"/>
        <w:rPr>
          <w:rFonts w:ascii="Times New Roman" w:hAnsi="Times New Roman" w:cs="Times New Roman"/>
          <w:b/>
          <w:sz w:val="24"/>
          <w:szCs w:val="24"/>
        </w:rPr>
      </w:pPr>
      <w:r w:rsidRPr="00ED37A2">
        <w:rPr>
          <w:rFonts w:ascii="Times New Roman" w:hAnsi="Times New Roman" w:cs="Times New Roman"/>
          <w:b/>
          <w:sz w:val="24"/>
          <w:szCs w:val="24"/>
        </w:rPr>
        <w:t>Per n</w:t>
      </w:r>
      <w:r w:rsidR="00522733" w:rsidRPr="00ED37A2">
        <w:rPr>
          <w:rFonts w:ascii="Times New Roman" w:hAnsi="Times New Roman" w:cs="Times New Roman"/>
          <w:b/>
          <w:sz w:val="24"/>
          <w:szCs w:val="24"/>
        </w:rPr>
        <w:t>on concludere</w:t>
      </w:r>
    </w:p>
    <w:p w:rsidR="002D7F1A" w:rsidRPr="00ED37A2" w:rsidRDefault="002D7F1A" w:rsidP="00ED37A2">
      <w:pPr>
        <w:spacing w:before="120" w:after="0" w:line="240" w:lineRule="auto"/>
        <w:jc w:val="both"/>
        <w:rPr>
          <w:rFonts w:ascii="Times New Roman" w:hAnsi="Times New Roman" w:cs="Times New Roman"/>
          <w:sz w:val="24"/>
          <w:szCs w:val="24"/>
        </w:rPr>
      </w:pPr>
      <w:r w:rsidRPr="00ED37A2">
        <w:rPr>
          <w:rFonts w:ascii="Times New Roman" w:hAnsi="Times New Roman" w:cs="Times New Roman"/>
          <w:sz w:val="24"/>
          <w:szCs w:val="24"/>
        </w:rPr>
        <w:t>Una chiesa</w:t>
      </w:r>
      <w:r w:rsidR="00480728" w:rsidRPr="00ED37A2">
        <w:rPr>
          <w:rFonts w:ascii="Times New Roman" w:hAnsi="Times New Roman" w:cs="Times New Roman"/>
          <w:sz w:val="24"/>
          <w:szCs w:val="24"/>
        </w:rPr>
        <w:t xml:space="preserve"> materna</w:t>
      </w:r>
      <w:r w:rsidRPr="00ED37A2">
        <w:rPr>
          <w:rFonts w:ascii="Times New Roman" w:hAnsi="Times New Roman" w:cs="Times New Roman"/>
          <w:sz w:val="24"/>
          <w:szCs w:val="24"/>
        </w:rPr>
        <w:t xml:space="preserve">, che guarda a Maria come suo modello, è una chiesa che non ha paura di avvicinarsi, di toccare, di abbracciare e di coinvolgersi, obbediente alla logica dell’Incarnazione: una chiesa che ha il coraggio di uscire dalle porte, di andare verso le frontiere e verso le periferie esistenziali. E nella prospettiva di </w:t>
      </w:r>
      <w:r w:rsidRPr="00ED37A2">
        <w:rPr>
          <w:rFonts w:ascii="Times New Roman" w:hAnsi="Times New Roman" w:cs="Times New Roman"/>
          <w:i/>
          <w:sz w:val="24"/>
          <w:szCs w:val="24"/>
        </w:rPr>
        <w:t>uscire dalle porte, andare verso le frontiere e verso le periferie esistenziali</w:t>
      </w:r>
      <w:r w:rsidRPr="00ED37A2">
        <w:rPr>
          <w:rFonts w:ascii="Times New Roman" w:hAnsi="Times New Roman" w:cs="Times New Roman"/>
          <w:sz w:val="24"/>
          <w:szCs w:val="24"/>
        </w:rPr>
        <w:t xml:space="preserve">, non trasformando gli orizzonti in recinti (immagine del cardinal Bergoglio in una lettera ai suoi sacerdoti), ben si situa l’immagine della </w:t>
      </w:r>
      <w:r w:rsidRPr="00ED37A2">
        <w:rPr>
          <w:rFonts w:ascii="Times New Roman" w:hAnsi="Times New Roman" w:cs="Times New Roman"/>
          <w:i/>
          <w:sz w:val="24"/>
          <w:szCs w:val="24"/>
        </w:rPr>
        <w:t>chiesa come ospedale da campo</w:t>
      </w:r>
      <w:r w:rsidRPr="00ED37A2">
        <w:rPr>
          <w:rFonts w:ascii="Times New Roman" w:hAnsi="Times New Roman" w:cs="Times New Roman"/>
          <w:sz w:val="24"/>
          <w:szCs w:val="24"/>
        </w:rPr>
        <w:t xml:space="preserve"> proposta da Papa Francesco, nell’intervista a padre Spadaro: «Io vedo con chiarezza che la cosa di cui la Chiesa ha più bisogno oggi è la capacità di curare le ferite e di riscaldare il cuore dei fedeli, la vicinanza, la prossimità. Io vedo </w:t>
      </w:r>
      <w:r w:rsidRPr="00ED37A2">
        <w:rPr>
          <w:rFonts w:ascii="Times New Roman" w:hAnsi="Times New Roman" w:cs="Times New Roman"/>
          <w:i/>
          <w:sz w:val="24"/>
          <w:szCs w:val="24"/>
        </w:rPr>
        <w:t>la Chiesa come un ospedale da campo dopo una battaglia</w:t>
      </w:r>
      <w:r w:rsidRPr="00ED37A2">
        <w:rPr>
          <w:rFonts w:ascii="Times New Roman" w:hAnsi="Times New Roman" w:cs="Times New Roman"/>
          <w:sz w:val="24"/>
          <w:szCs w:val="24"/>
        </w:rPr>
        <w:t xml:space="preserve">. È inutile chiedere a un ferito grave se ha il colesterolo e gli zuccheri alti! Si devono curare le sue ferite. Poi si può parlare di tutto il resto. Curare le ferite, curare le ferite…». </w:t>
      </w:r>
    </w:p>
    <w:p w:rsidR="002D7F1A" w:rsidRPr="00ED37A2" w:rsidRDefault="002D7F1A" w:rsidP="00ED37A2">
      <w:pPr>
        <w:spacing w:before="120" w:after="0" w:line="240" w:lineRule="auto"/>
        <w:jc w:val="both"/>
        <w:rPr>
          <w:rFonts w:ascii="Times New Roman" w:eastAsia="Times New Roman" w:hAnsi="Times New Roman" w:cs="Times New Roman"/>
          <w:sz w:val="24"/>
          <w:szCs w:val="24"/>
          <w:lang w:eastAsia="it-IT"/>
        </w:rPr>
      </w:pPr>
      <w:r w:rsidRPr="00ED37A2">
        <w:rPr>
          <w:rFonts w:ascii="Times New Roman" w:hAnsi="Times New Roman" w:cs="Times New Roman"/>
          <w:sz w:val="24"/>
          <w:szCs w:val="24"/>
        </w:rPr>
        <w:t>Siamo chiamati a essere imitatori del Cristo che «percorreva le strade della Galilea, insegnando nelle loro sinagoghe, annunciando il vangelo del Regno e guarendo ogni sorta di malattie e di infermità» (</w:t>
      </w:r>
      <w:r w:rsidRPr="00ED37A2">
        <w:rPr>
          <w:rFonts w:ascii="Times New Roman" w:hAnsi="Times New Roman" w:cs="Times New Roman"/>
          <w:i/>
          <w:sz w:val="24"/>
          <w:szCs w:val="24"/>
        </w:rPr>
        <w:t>Mt</w:t>
      </w:r>
      <w:r w:rsidRPr="00ED37A2">
        <w:rPr>
          <w:rFonts w:ascii="Times New Roman" w:hAnsi="Times New Roman" w:cs="Times New Roman"/>
          <w:sz w:val="24"/>
          <w:szCs w:val="24"/>
        </w:rPr>
        <w:t xml:space="preserve"> 4,23). È un Cristo “in uscita”, “in movimento”, modello di una </w:t>
      </w:r>
      <w:r w:rsidRPr="00ED37A2">
        <w:rPr>
          <w:rFonts w:ascii="Times New Roman" w:hAnsi="Times New Roman" w:cs="Times New Roman"/>
          <w:i/>
          <w:sz w:val="24"/>
          <w:szCs w:val="24"/>
        </w:rPr>
        <w:t>chiesa missionaria</w:t>
      </w:r>
      <w:r w:rsidRPr="00ED37A2">
        <w:rPr>
          <w:rFonts w:ascii="Times New Roman" w:hAnsi="Times New Roman" w:cs="Times New Roman"/>
          <w:sz w:val="24"/>
          <w:szCs w:val="24"/>
        </w:rPr>
        <w:t xml:space="preserve"> che esce dai recinti, che si cura e si prende cura delle persone ferite, che incontra per caso </w:t>
      </w:r>
      <w:r w:rsidR="009474D1" w:rsidRPr="00ED37A2">
        <w:rPr>
          <w:rFonts w:ascii="Times New Roman" w:hAnsi="Times New Roman" w:cs="Times New Roman"/>
          <w:sz w:val="24"/>
          <w:szCs w:val="24"/>
        </w:rPr>
        <w:t>o</w:t>
      </w:r>
      <w:r w:rsidR="00480728" w:rsidRPr="00ED37A2">
        <w:rPr>
          <w:rFonts w:ascii="Times New Roman" w:hAnsi="Times New Roman" w:cs="Times New Roman"/>
          <w:sz w:val="24"/>
          <w:szCs w:val="24"/>
        </w:rPr>
        <w:t xml:space="preserve"> </w:t>
      </w:r>
      <w:r w:rsidRPr="00ED37A2">
        <w:rPr>
          <w:rFonts w:ascii="Times New Roman" w:hAnsi="Times New Roman" w:cs="Times New Roman"/>
          <w:sz w:val="24"/>
          <w:szCs w:val="24"/>
        </w:rPr>
        <w:t>che va a cercare, che non ha paura di entrare nella notte del loro dolore, si fa compagna del loro viaggio e delle loro speranze.</w:t>
      </w:r>
      <w:r w:rsidR="009474D1" w:rsidRPr="00ED37A2">
        <w:rPr>
          <w:rFonts w:ascii="Times New Roman" w:hAnsi="Times New Roman" w:cs="Times New Roman"/>
          <w:sz w:val="24"/>
          <w:szCs w:val="24"/>
        </w:rPr>
        <w:t xml:space="preserve"> È una Chiesa umanamente debole, ma forte della grazia che lo Spirito le dona </w:t>
      </w:r>
      <w:r w:rsidR="00E32E0E" w:rsidRPr="00ED37A2">
        <w:rPr>
          <w:rFonts w:ascii="Times New Roman" w:hAnsi="Times New Roman" w:cs="Times New Roman"/>
          <w:sz w:val="24"/>
          <w:szCs w:val="24"/>
        </w:rPr>
        <w:t>e della Speranza che non delu</w:t>
      </w:r>
      <w:r w:rsidR="009474D1" w:rsidRPr="00ED37A2">
        <w:rPr>
          <w:rFonts w:ascii="Times New Roman" w:hAnsi="Times New Roman" w:cs="Times New Roman"/>
          <w:sz w:val="24"/>
          <w:szCs w:val="24"/>
        </w:rPr>
        <w:t>de.</w:t>
      </w:r>
    </w:p>
    <w:p w:rsidR="002D7F1A" w:rsidRPr="00ED37A2" w:rsidRDefault="002D7F1A" w:rsidP="00ED37A2">
      <w:pPr>
        <w:autoSpaceDE w:val="0"/>
        <w:autoSpaceDN w:val="0"/>
        <w:adjustRightInd w:val="0"/>
        <w:spacing w:before="120" w:after="0" w:line="240" w:lineRule="auto"/>
        <w:jc w:val="both"/>
        <w:rPr>
          <w:rFonts w:ascii="Times New Roman" w:hAnsi="Times New Roman" w:cs="Times New Roman"/>
          <w:sz w:val="24"/>
          <w:szCs w:val="24"/>
        </w:rPr>
      </w:pPr>
    </w:p>
    <w:p w:rsidR="00D93C03" w:rsidRDefault="00D93C03">
      <w:pPr>
        <w:rPr>
          <w:rFonts w:ascii="Times New Roman" w:hAnsi="Times New Roman" w:cs="Times New Roman"/>
          <w:b/>
          <w:sz w:val="24"/>
          <w:szCs w:val="24"/>
        </w:rPr>
      </w:pPr>
      <w:r>
        <w:rPr>
          <w:rFonts w:ascii="Times New Roman" w:hAnsi="Times New Roman" w:cs="Times New Roman"/>
          <w:b/>
          <w:sz w:val="24"/>
          <w:szCs w:val="24"/>
        </w:rPr>
        <w:br w:type="page"/>
      </w:r>
    </w:p>
    <w:p w:rsidR="002D7F1A" w:rsidRPr="00ED37A2" w:rsidRDefault="002D7F1A" w:rsidP="00ED37A2">
      <w:pPr>
        <w:autoSpaceDE w:val="0"/>
        <w:autoSpaceDN w:val="0"/>
        <w:adjustRightInd w:val="0"/>
        <w:spacing w:before="120" w:after="0" w:line="240" w:lineRule="auto"/>
        <w:jc w:val="both"/>
        <w:rPr>
          <w:rFonts w:ascii="Times New Roman" w:hAnsi="Times New Roman" w:cs="Times New Roman"/>
          <w:b/>
          <w:sz w:val="24"/>
          <w:szCs w:val="24"/>
        </w:rPr>
      </w:pPr>
      <w:r w:rsidRPr="00ED37A2">
        <w:rPr>
          <w:rFonts w:ascii="Times New Roman" w:hAnsi="Times New Roman" w:cs="Times New Roman"/>
          <w:b/>
          <w:sz w:val="24"/>
          <w:szCs w:val="24"/>
        </w:rPr>
        <w:lastRenderedPageBreak/>
        <w:t>PER APPROFONDIRE</w:t>
      </w:r>
      <w:r w:rsidR="00D93C03">
        <w:rPr>
          <w:rFonts w:ascii="Times New Roman" w:hAnsi="Times New Roman" w:cs="Times New Roman"/>
          <w:b/>
          <w:sz w:val="24"/>
          <w:szCs w:val="24"/>
        </w:rPr>
        <w:t xml:space="preserve"> - CON I</w:t>
      </w:r>
      <w:r w:rsidR="00ED37A2">
        <w:rPr>
          <w:rFonts w:ascii="Times New Roman" w:hAnsi="Times New Roman" w:cs="Times New Roman"/>
          <w:b/>
          <w:sz w:val="24"/>
          <w:szCs w:val="24"/>
        </w:rPr>
        <w:t xml:space="preserve"> LIBRI DELL’AUTORE</w:t>
      </w:r>
    </w:p>
    <w:p w:rsidR="00D23285" w:rsidRPr="00ED37A2" w:rsidRDefault="00D23285" w:rsidP="00ED37A2">
      <w:pPr>
        <w:spacing w:before="120" w:after="0" w:line="240" w:lineRule="auto"/>
        <w:jc w:val="both"/>
        <w:rPr>
          <w:rFonts w:ascii="Times New Roman" w:eastAsia="Times New Roman" w:hAnsi="Times New Roman" w:cs="Times New Roman"/>
          <w:smallCaps/>
          <w:sz w:val="24"/>
          <w:szCs w:val="24"/>
          <w:lang w:eastAsia="it-IT"/>
        </w:rPr>
      </w:pPr>
      <w:r w:rsidRPr="00ED37A2">
        <w:rPr>
          <w:rFonts w:ascii="Times New Roman" w:eastAsia="Times New Roman" w:hAnsi="Times New Roman" w:cs="Times New Roman"/>
          <w:smallCaps/>
          <w:sz w:val="24"/>
          <w:szCs w:val="24"/>
          <w:lang w:eastAsia="it-IT"/>
        </w:rPr>
        <w:t>Sandrin L.</w:t>
      </w:r>
      <w:r w:rsidRPr="00ED37A2">
        <w:rPr>
          <w:rFonts w:ascii="Times New Roman" w:eastAsia="Times New Roman" w:hAnsi="Times New Roman" w:cs="Times New Roman"/>
          <w:sz w:val="24"/>
          <w:szCs w:val="24"/>
          <w:lang w:eastAsia="it-IT"/>
        </w:rPr>
        <w:t xml:space="preserve">, </w:t>
      </w:r>
      <w:r w:rsidRPr="00ED37A2">
        <w:rPr>
          <w:rFonts w:ascii="Times New Roman" w:eastAsia="Times New Roman" w:hAnsi="Times New Roman" w:cs="Times New Roman"/>
          <w:i/>
          <w:sz w:val="24"/>
          <w:szCs w:val="24"/>
          <w:lang w:eastAsia="it-IT"/>
        </w:rPr>
        <w:t>Chiesa, comunità sanante. Una prospettiva teologico-pastorale</w:t>
      </w:r>
      <w:r w:rsidRPr="00ED37A2">
        <w:rPr>
          <w:rFonts w:ascii="Times New Roman" w:eastAsia="Times New Roman" w:hAnsi="Times New Roman" w:cs="Times New Roman"/>
          <w:sz w:val="24"/>
          <w:szCs w:val="24"/>
          <w:lang w:eastAsia="it-IT"/>
        </w:rPr>
        <w:t>, Paoline, Milano 2000.</w:t>
      </w:r>
    </w:p>
    <w:p w:rsidR="00D23285" w:rsidRPr="00ED37A2" w:rsidRDefault="00D23285" w:rsidP="00ED37A2">
      <w:pPr>
        <w:spacing w:before="120" w:after="0" w:line="240" w:lineRule="auto"/>
        <w:jc w:val="both"/>
        <w:rPr>
          <w:rFonts w:ascii="Times New Roman" w:eastAsia="Times New Roman" w:hAnsi="Times New Roman" w:cs="Times New Roman"/>
          <w:sz w:val="24"/>
          <w:szCs w:val="24"/>
          <w:lang w:eastAsia="it-IT"/>
        </w:rPr>
      </w:pPr>
      <w:r w:rsidRPr="00ED37A2">
        <w:rPr>
          <w:rFonts w:ascii="Times New Roman" w:eastAsia="Times New Roman" w:hAnsi="Times New Roman" w:cs="Times New Roman"/>
          <w:smallCaps/>
          <w:sz w:val="24"/>
          <w:szCs w:val="24"/>
          <w:lang w:eastAsia="it-IT"/>
        </w:rPr>
        <w:t xml:space="preserve">Sandrin L., </w:t>
      </w:r>
      <w:r w:rsidRPr="00ED37A2">
        <w:rPr>
          <w:rFonts w:ascii="Times New Roman" w:eastAsia="Times New Roman" w:hAnsi="Times New Roman" w:cs="Times New Roman"/>
          <w:i/>
          <w:sz w:val="24"/>
          <w:szCs w:val="24"/>
          <w:lang w:eastAsia="it-IT"/>
        </w:rPr>
        <w:t>Un’età da vivere. Invecchiare meglio si può</w:t>
      </w:r>
      <w:r w:rsidRPr="00ED37A2">
        <w:rPr>
          <w:rFonts w:ascii="Times New Roman" w:eastAsia="Times New Roman" w:hAnsi="Times New Roman" w:cs="Times New Roman"/>
          <w:sz w:val="24"/>
          <w:szCs w:val="24"/>
          <w:lang w:eastAsia="it-IT"/>
        </w:rPr>
        <w:t>, Paoline, Milano 2007.</w:t>
      </w:r>
    </w:p>
    <w:p w:rsidR="00D12428" w:rsidRPr="00ED37A2" w:rsidRDefault="00D12428" w:rsidP="00ED37A2">
      <w:pPr>
        <w:pStyle w:val="Testonotaapidipagina"/>
        <w:spacing w:line="240" w:lineRule="auto"/>
        <w:rPr>
          <w:sz w:val="24"/>
          <w:szCs w:val="24"/>
        </w:rPr>
      </w:pPr>
      <w:r w:rsidRPr="00ED37A2">
        <w:rPr>
          <w:smallCaps/>
          <w:sz w:val="24"/>
          <w:szCs w:val="24"/>
        </w:rPr>
        <w:t>Sandrin L.,</w:t>
      </w:r>
      <w:r w:rsidRPr="00ED37A2">
        <w:rPr>
          <w:sz w:val="24"/>
          <w:szCs w:val="24"/>
        </w:rPr>
        <w:t xml:space="preserve"> </w:t>
      </w:r>
      <w:r w:rsidRPr="00ED37A2">
        <w:rPr>
          <w:i/>
          <w:sz w:val="24"/>
          <w:szCs w:val="24"/>
        </w:rPr>
        <w:t>Vivere il dolore e la speranza</w:t>
      </w:r>
      <w:r w:rsidRPr="00ED37A2">
        <w:rPr>
          <w:sz w:val="24"/>
          <w:szCs w:val="24"/>
        </w:rPr>
        <w:t xml:space="preserve">, </w:t>
      </w:r>
      <w:r w:rsidRPr="00ED37A2">
        <w:rPr>
          <w:smallCaps/>
          <w:sz w:val="24"/>
          <w:szCs w:val="24"/>
        </w:rPr>
        <w:t>Edb,</w:t>
      </w:r>
      <w:r w:rsidRPr="00ED37A2">
        <w:rPr>
          <w:sz w:val="24"/>
          <w:szCs w:val="24"/>
        </w:rPr>
        <w:t xml:space="preserve"> Bologna 2010.</w:t>
      </w:r>
    </w:p>
    <w:p w:rsidR="00D12428" w:rsidRPr="00ED37A2" w:rsidRDefault="00D12428" w:rsidP="00ED37A2">
      <w:pPr>
        <w:pStyle w:val="Testonotaapidipagina"/>
        <w:spacing w:line="240" w:lineRule="auto"/>
        <w:rPr>
          <w:sz w:val="24"/>
          <w:szCs w:val="24"/>
        </w:rPr>
      </w:pPr>
      <w:r w:rsidRPr="00ED37A2">
        <w:rPr>
          <w:smallCaps/>
          <w:sz w:val="24"/>
          <w:szCs w:val="24"/>
        </w:rPr>
        <w:t>Sandrin L.</w:t>
      </w:r>
      <w:r w:rsidRPr="00ED37A2">
        <w:rPr>
          <w:sz w:val="24"/>
          <w:szCs w:val="24"/>
        </w:rPr>
        <w:t xml:space="preserve">, </w:t>
      </w:r>
      <w:r w:rsidRPr="00ED37A2">
        <w:rPr>
          <w:i/>
          <w:sz w:val="24"/>
          <w:szCs w:val="24"/>
        </w:rPr>
        <w:t>Accanto a chi soffre. Il prete ministro di speranza</w:t>
      </w:r>
      <w:r w:rsidRPr="00ED37A2">
        <w:rPr>
          <w:sz w:val="24"/>
          <w:szCs w:val="24"/>
        </w:rPr>
        <w:t>, Cittadella, Assisi 2011.</w:t>
      </w:r>
    </w:p>
    <w:p w:rsidR="00D23285" w:rsidRPr="00ED37A2" w:rsidRDefault="00D23285" w:rsidP="00ED37A2">
      <w:pPr>
        <w:spacing w:before="120" w:after="0" w:line="240" w:lineRule="auto"/>
        <w:jc w:val="both"/>
        <w:rPr>
          <w:rFonts w:ascii="Times New Roman" w:eastAsia="Times New Roman" w:hAnsi="Times New Roman" w:cs="Times New Roman"/>
          <w:sz w:val="24"/>
          <w:szCs w:val="24"/>
          <w:lang w:eastAsia="it-IT"/>
        </w:rPr>
      </w:pPr>
      <w:r w:rsidRPr="00ED37A2">
        <w:rPr>
          <w:rFonts w:ascii="Times New Roman" w:eastAsia="Times New Roman" w:hAnsi="Times New Roman" w:cs="Times New Roman"/>
          <w:smallCaps/>
          <w:sz w:val="24"/>
          <w:szCs w:val="24"/>
          <w:lang w:eastAsia="it-IT"/>
        </w:rPr>
        <w:t xml:space="preserve">Sandrin L., </w:t>
      </w:r>
      <w:r w:rsidRPr="00ED37A2">
        <w:rPr>
          <w:rFonts w:ascii="Times New Roman" w:eastAsia="Times New Roman" w:hAnsi="Times New Roman" w:cs="Times New Roman"/>
          <w:i/>
          <w:sz w:val="24"/>
          <w:szCs w:val="24"/>
          <w:lang w:eastAsia="it-IT"/>
        </w:rPr>
        <w:t>Perdono e riconciliazione. Lo sguardo della psicologia</w:t>
      </w:r>
      <w:r w:rsidRPr="00ED37A2">
        <w:rPr>
          <w:rFonts w:ascii="Times New Roman" w:eastAsia="Times New Roman" w:hAnsi="Times New Roman" w:cs="Times New Roman"/>
          <w:sz w:val="24"/>
          <w:szCs w:val="24"/>
          <w:lang w:eastAsia="it-IT"/>
        </w:rPr>
        <w:t>, Camilliane, Torino 2012.</w:t>
      </w:r>
    </w:p>
    <w:p w:rsidR="00D12428" w:rsidRPr="00ED37A2" w:rsidRDefault="00D12428" w:rsidP="00ED37A2">
      <w:pPr>
        <w:pStyle w:val="Testonotaapidipagina"/>
        <w:spacing w:line="240" w:lineRule="auto"/>
        <w:rPr>
          <w:sz w:val="24"/>
          <w:szCs w:val="24"/>
        </w:rPr>
      </w:pPr>
      <w:r w:rsidRPr="00ED37A2">
        <w:rPr>
          <w:smallCaps/>
          <w:sz w:val="24"/>
          <w:szCs w:val="24"/>
        </w:rPr>
        <w:t>Sandrin L.</w:t>
      </w:r>
      <w:r w:rsidRPr="00ED37A2">
        <w:rPr>
          <w:sz w:val="24"/>
          <w:szCs w:val="24"/>
        </w:rPr>
        <w:t xml:space="preserve">, </w:t>
      </w:r>
      <w:r w:rsidRPr="00ED37A2">
        <w:rPr>
          <w:i/>
          <w:sz w:val="24"/>
          <w:szCs w:val="24"/>
        </w:rPr>
        <w:t>Aiutare gli altri. La psicologia del buon samaritano</w:t>
      </w:r>
      <w:r w:rsidRPr="00ED37A2">
        <w:rPr>
          <w:sz w:val="24"/>
          <w:szCs w:val="24"/>
        </w:rPr>
        <w:t>, Paoline, Milano 2013.</w:t>
      </w:r>
    </w:p>
    <w:p w:rsidR="00017F99" w:rsidRPr="00ED37A2" w:rsidRDefault="00D12428" w:rsidP="00ED37A2">
      <w:pPr>
        <w:pStyle w:val="Testonotaapidipagina"/>
        <w:spacing w:line="240" w:lineRule="auto"/>
        <w:rPr>
          <w:sz w:val="24"/>
          <w:szCs w:val="24"/>
        </w:rPr>
      </w:pPr>
      <w:r w:rsidRPr="00ED37A2">
        <w:rPr>
          <w:smallCaps/>
          <w:sz w:val="24"/>
          <w:szCs w:val="24"/>
        </w:rPr>
        <w:t>Sandrin L.</w:t>
      </w:r>
      <w:r w:rsidRPr="00ED37A2">
        <w:rPr>
          <w:sz w:val="24"/>
          <w:szCs w:val="24"/>
        </w:rPr>
        <w:t xml:space="preserve">, </w:t>
      </w:r>
      <w:r w:rsidRPr="00ED37A2">
        <w:rPr>
          <w:i/>
          <w:sz w:val="24"/>
          <w:szCs w:val="24"/>
        </w:rPr>
        <w:t>Abbi cura di te. C’è un tempo per gli altri e un tempo per sé</w:t>
      </w:r>
      <w:r w:rsidRPr="00ED37A2">
        <w:rPr>
          <w:sz w:val="24"/>
          <w:szCs w:val="24"/>
        </w:rPr>
        <w:t>, Camilliane, Torino 2013</w:t>
      </w:r>
      <w:r w:rsidRPr="00ED37A2">
        <w:rPr>
          <w:sz w:val="24"/>
          <w:szCs w:val="24"/>
          <w:vertAlign w:val="superscript"/>
        </w:rPr>
        <w:t>2</w:t>
      </w:r>
      <w:r w:rsidRPr="00ED37A2">
        <w:rPr>
          <w:sz w:val="24"/>
          <w:szCs w:val="24"/>
        </w:rPr>
        <w:t>.</w:t>
      </w:r>
    </w:p>
    <w:p w:rsidR="00017F99" w:rsidRPr="00ED37A2" w:rsidRDefault="00017F99" w:rsidP="00ED37A2">
      <w:pPr>
        <w:pStyle w:val="Testonotaapidipagina"/>
        <w:spacing w:line="240" w:lineRule="auto"/>
        <w:rPr>
          <w:sz w:val="24"/>
          <w:szCs w:val="24"/>
        </w:rPr>
      </w:pPr>
      <w:r w:rsidRPr="00ED37A2">
        <w:rPr>
          <w:smallCaps/>
          <w:sz w:val="24"/>
          <w:szCs w:val="24"/>
        </w:rPr>
        <w:t>Sandrin L.</w:t>
      </w:r>
      <w:r w:rsidRPr="00ED37A2">
        <w:rPr>
          <w:sz w:val="24"/>
          <w:szCs w:val="24"/>
        </w:rPr>
        <w:t xml:space="preserve">, </w:t>
      </w:r>
      <w:r w:rsidRPr="00ED37A2">
        <w:rPr>
          <w:i/>
          <w:sz w:val="24"/>
          <w:szCs w:val="24"/>
        </w:rPr>
        <w:t>Capire il malato. Lo sguardo della psicologia</w:t>
      </w:r>
      <w:r w:rsidRPr="00ED37A2">
        <w:rPr>
          <w:sz w:val="24"/>
          <w:szCs w:val="24"/>
        </w:rPr>
        <w:t>, camilliane, Torino 2014.</w:t>
      </w:r>
    </w:p>
    <w:p w:rsidR="00D12428" w:rsidRPr="00ED37A2" w:rsidRDefault="00D12428" w:rsidP="00ED37A2">
      <w:pPr>
        <w:pStyle w:val="Luciano"/>
        <w:spacing w:line="240" w:lineRule="auto"/>
        <w:rPr>
          <w:sz w:val="24"/>
          <w:szCs w:val="24"/>
        </w:rPr>
      </w:pPr>
      <w:r w:rsidRPr="00ED37A2">
        <w:rPr>
          <w:smallCaps/>
          <w:sz w:val="24"/>
          <w:szCs w:val="24"/>
        </w:rPr>
        <w:t>Sandrin L.,</w:t>
      </w:r>
      <w:r w:rsidRPr="00ED37A2">
        <w:rPr>
          <w:sz w:val="24"/>
          <w:szCs w:val="24"/>
        </w:rPr>
        <w:t xml:space="preserve"> </w:t>
      </w:r>
      <w:r w:rsidRPr="00ED37A2">
        <w:rPr>
          <w:i/>
          <w:sz w:val="24"/>
          <w:szCs w:val="24"/>
        </w:rPr>
        <w:t>Un cuore attento. Tra misericordia e compassione</w:t>
      </w:r>
      <w:r w:rsidRPr="00ED37A2">
        <w:rPr>
          <w:sz w:val="24"/>
          <w:szCs w:val="24"/>
        </w:rPr>
        <w:t xml:space="preserve">, Paoline, Milano 2016. </w:t>
      </w:r>
    </w:p>
    <w:p w:rsidR="00D12428" w:rsidRPr="00ED37A2" w:rsidRDefault="00D12428" w:rsidP="00ED37A2">
      <w:pPr>
        <w:pStyle w:val="Testonotaapidipagina"/>
        <w:spacing w:line="240" w:lineRule="auto"/>
        <w:rPr>
          <w:smallCaps/>
          <w:sz w:val="24"/>
          <w:szCs w:val="24"/>
        </w:rPr>
      </w:pPr>
      <w:r w:rsidRPr="00ED37A2">
        <w:rPr>
          <w:smallCaps/>
          <w:sz w:val="24"/>
          <w:szCs w:val="24"/>
        </w:rPr>
        <w:t>Sandrin L</w:t>
      </w:r>
      <w:r w:rsidRPr="00ED37A2">
        <w:rPr>
          <w:sz w:val="24"/>
          <w:szCs w:val="24"/>
        </w:rPr>
        <w:t xml:space="preserve">., </w:t>
      </w:r>
      <w:r w:rsidRPr="00ED37A2">
        <w:rPr>
          <w:i/>
          <w:sz w:val="24"/>
          <w:szCs w:val="24"/>
        </w:rPr>
        <w:t>Come affrontare il dolore. Capire, accettare, interpretare la sofferenza</w:t>
      </w:r>
      <w:r w:rsidRPr="00ED37A2">
        <w:rPr>
          <w:sz w:val="24"/>
          <w:szCs w:val="24"/>
        </w:rPr>
        <w:t>, Paoline, Milano 201</w:t>
      </w:r>
      <w:r w:rsidRPr="00ED37A2">
        <w:rPr>
          <w:smallCaps/>
          <w:sz w:val="24"/>
          <w:szCs w:val="24"/>
        </w:rPr>
        <w:t>6</w:t>
      </w:r>
      <w:r w:rsidRPr="00ED37A2">
        <w:rPr>
          <w:smallCaps/>
          <w:sz w:val="24"/>
          <w:szCs w:val="24"/>
          <w:vertAlign w:val="superscript"/>
        </w:rPr>
        <w:t>5</w:t>
      </w:r>
      <w:r w:rsidRPr="00ED37A2">
        <w:rPr>
          <w:smallCaps/>
          <w:sz w:val="24"/>
          <w:szCs w:val="24"/>
        </w:rPr>
        <w:t>.</w:t>
      </w:r>
    </w:p>
    <w:p w:rsidR="00D23285" w:rsidRPr="00ED37A2" w:rsidRDefault="00D23285" w:rsidP="00ED37A2">
      <w:pPr>
        <w:pStyle w:val="Testonotaapidipagina"/>
        <w:spacing w:line="240" w:lineRule="auto"/>
        <w:rPr>
          <w:sz w:val="24"/>
          <w:szCs w:val="24"/>
        </w:rPr>
      </w:pPr>
      <w:r w:rsidRPr="00ED37A2">
        <w:rPr>
          <w:smallCaps/>
          <w:sz w:val="24"/>
          <w:szCs w:val="24"/>
        </w:rPr>
        <w:t>Sandrin L.,</w:t>
      </w:r>
      <w:r w:rsidRPr="00ED37A2">
        <w:rPr>
          <w:sz w:val="24"/>
          <w:szCs w:val="24"/>
        </w:rPr>
        <w:t xml:space="preserve"> </w:t>
      </w:r>
      <w:r w:rsidRPr="00ED37A2">
        <w:rPr>
          <w:i/>
          <w:sz w:val="24"/>
          <w:szCs w:val="24"/>
        </w:rPr>
        <w:t xml:space="preserve">Aiutare senza bruciarsi. Come superare il </w:t>
      </w:r>
      <w:r w:rsidRPr="00ED37A2">
        <w:rPr>
          <w:sz w:val="24"/>
          <w:szCs w:val="24"/>
        </w:rPr>
        <w:t>burnout</w:t>
      </w:r>
      <w:r w:rsidRPr="00ED37A2">
        <w:rPr>
          <w:i/>
          <w:sz w:val="24"/>
          <w:szCs w:val="24"/>
        </w:rPr>
        <w:t xml:space="preserve"> nelle professioni di aiuto</w:t>
      </w:r>
      <w:r w:rsidRPr="00ED37A2">
        <w:rPr>
          <w:sz w:val="24"/>
          <w:szCs w:val="24"/>
        </w:rPr>
        <w:t>, Paoline, Milano 2017</w:t>
      </w:r>
      <w:r w:rsidRPr="00ED37A2">
        <w:rPr>
          <w:sz w:val="24"/>
          <w:szCs w:val="24"/>
          <w:vertAlign w:val="superscript"/>
        </w:rPr>
        <w:t>5</w:t>
      </w:r>
      <w:r w:rsidRPr="00ED37A2">
        <w:rPr>
          <w:sz w:val="24"/>
          <w:szCs w:val="24"/>
        </w:rPr>
        <w:t>.</w:t>
      </w:r>
    </w:p>
    <w:p w:rsidR="00D12428" w:rsidRPr="00ED37A2" w:rsidRDefault="00D12428" w:rsidP="00ED37A2">
      <w:pPr>
        <w:pStyle w:val="Luciano"/>
        <w:spacing w:line="240" w:lineRule="auto"/>
        <w:rPr>
          <w:sz w:val="24"/>
          <w:szCs w:val="24"/>
        </w:rPr>
      </w:pPr>
      <w:r w:rsidRPr="00ED37A2">
        <w:rPr>
          <w:smallCaps/>
          <w:sz w:val="24"/>
          <w:szCs w:val="24"/>
        </w:rPr>
        <w:t xml:space="preserve">Sandrin L., </w:t>
      </w:r>
      <w:r w:rsidRPr="00ED37A2">
        <w:rPr>
          <w:i/>
          <w:sz w:val="24"/>
          <w:szCs w:val="24"/>
        </w:rPr>
        <w:t>Lo vide e non passò oltre. Temi di teologia pastorale</w:t>
      </w:r>
      <w:r w:rsidRPr="00ED37A2">
        <w:rPr>
          <w:sz w:val="24"/>
          <w:szCs w:val="24"/>
        </w:rPr>
        <w:t xml:space="preserve">, </w:t>
      </w:r>
      <w:r w:rsidRPr="00ED37A2">
        <w:rPr>
          <w:smallCaps/>
          <w:sz w:val="24"/>
          <w:szCs w:val="24"/>
        </w:rPr>
        <w:t>Edb</w:t>
      </w:r>
      <w:r w:rsidRPr="00ED37A2">
        <w:rPr>
          <w:sz w:val="24"/>
          <w:szCs w:val="24"/>
        </w:rPr>
        <w:t>, Bologna 2017</w:t>
      </w:r>
      <w:r w:rsidRPr="00ED37A2">
        <w:rPr>
          <w:sz w:val="24"/>
          <w:szCs w:val="24"/>
          <w:vertAlign w:val="superscript"/>
        </w:rPr>
        <w:t>2</w:t>
      </w:r>
      <w:r w:rsidRPr="00ED37A2">
        <w:rPr>
          <w:sz w:val="24"/>
          <w:szCs w:val="24"/>
        </w:rPr>
        <w:t>.</w:t>
      </w:r>
    </w:p>
    <w:p w:rsidR="00D12428" w:rsidRPr="00ED37A2" w:rsidRDefault="00D12428" w:rsidP="00ED37A2">
      <w:pPr>
        <w:pStyle w:val="Testonotaapidipagina"/>
        <w:spacing w:line="240" w:lineRule="auto"/>
        <w:rPr>
          <w:sz w:val="24"/>
          <w:szCs w:val="24"/>
        </w:rPr>
      </w:pPr>
      <w:r w:rsidRPr="00ED37A2">
        <w:rPr>
          <w:smallCaps/>
          <w:sz w:val="24"/>
          <w:szCs w:val="24"/>
        </w:rPr>
        <w:t>Sandrin L.,</w:t>
      </w:r>
      <w:r w:rsidRPr="00ED37A2">
        <w:rPr>
          <w:sz w:val="24"/>
          <w:szCs w:val="24"/>
        </w:rPr>
        <w:t xml:space="preserve"> </w:t>
      </w:r>
      <w:r w:rsidRPr="00ED37A2">
        <w:rPr>
          <w:i/>
          <w:sz w:val="24"/>
          <w:szCs w:val="24"/>
        </w:rPr>
        <w:t>Psicologia del malato. Comprendere la sofferenza, accompagnare la speranza</w:t>
      </w:r>
      <w:r w:rsidRPr="00ED37A2">
        <w:rPr>
          <w:sz w:val="24"/>
          <w:szCs w:val="24"/>
        </w:rPr>
        <w:t xml:space="preserve">, </w:t>
      </w:r>
      <w:r w:rsidRPr="00ED37A2">
        <w:rPr>
          <w:smallCaps/>
          <w:sz w:val="24"/>
          <w:szCs w:val="24"/>
        </w:rPr>
        <w:t>Edb</w:t>
      </w:r>
      <w:r w:rsidRPr="00ED37A2">
        <w:rPr>
          <w:sz w:val="24"/>
          <w:szCs w:val="24"/>
        </w:rPr>
        <w:t>, Bologna 2018</w:t>
      </w:r>
      <w:r w:rsidRPr="00ED37A2">
        <w:rPr>
          <w:sz w:val="24"/>
          <w:szCs w:val="24"/>
          <w:vertAlign w:val="superscript"/>
        </w:rPr>
        <w:t>2</w:t>
      </w:r>
      <w:r w:rsidRPr="00ED37A2">
        <w:rPr>
          <w:sz w:val="24"/>
          <w:szCs w:val="24"/>
        </w:rPr>
        <w:t>.</w:t>
      </w:r>
    </w:p>
    <w:p w:rsidR="00D23285" w:rsidRPr="00ED37A2" w:rsidRDefault="00D12428" w:rsidP="00ED37A2">
      <w:pPr>
        <w:pStyle w:val="Testonotaapidipagina"/>
        <w:spacing w:line="240" w:lineRule="auto"/>
        <w:rPr>
          <w:sz w:val="24"/>
          <w:szCs w:val="24"/>
        </w:rPr>
      </w:pPr>
      <w:r w:rsidRPr="00ED37A2">
        <w:rPr>
          <w:smallCaps/>
          <w:sz w:val="24"/>
          <w:szCs w:val="24"/>
        </w:rPr>
        <w:t>Sandrin L.</w:t>
      </w:r>
      <w:r w:rsidRPr="00ED37A2">
        <w:rPr>
          <w:sz w:val="24"/>
          <w:szCs w:val="24"/>
        </w:rPr>
        <w:t xml:space="preserve">, </w:t>
      </w:r>
      <w:r w:rsidRPr="00ED37A2">
        <w:rPr>
          <w:i/>
          <w:sz w:val="24"/>
          <w:szCs w:val="24"/>
        </w:rPr>
        <w:t>Resilienza. La forza di camminare controvento</w:t>
      </w:r>
      <w:r w:rsidRPr="00ED37A2">
        <w:rPr>
          <w:sz w:val="24"/>
          <w:szCs w:val="24"/>
        </w:rPr>
        <w:t>, Cittadella, Assisi 2018.</w:t>
      </w:r>
    </w:p>
    <w:p w:rsidR="00543F7C" w:rsidRPr="00ED37A2" w:rsidRDefault="00543F7C" w:rsidP="00ED37A2">
      <w:pPr>
        <w:pStyle w:val="Testonotaapidipagina"/>
        <w:spacing w:line="240" w:lineRule="auto"/>
        <w:rPr>
          <w:b/>
          <w:sz w:val="24"/>
          <w:szCs w:val="24"/>
        </w:rPr>
      </w:pPr>
    </w:p>
    <w:p w:rsidR="00D93C03" w:rsidRDefault="00D93C03" w:rsidP="00D93C03">
      <w:pPr>
        <w:pStyle w:val="Testonotaapidipagina"/>
        <w:spacing w:line="240" w:lineRule="auto"/>
        <w:jc w:val="center"/>
        <w:rPr>
          <w:b/>
          <w:sz w:val="24"/>
          <w:szCs w:val="24"/>
        </w:rPr>
      </w:pPr>
      <w:r w:rsidRPr="00ED37A2">
        <w:rPr>
          <w:b/>
          <w:sz w:val="24"/>
          <w:szCs w:val="24"/>
        </w:rPr>
        <w:t xml:space="preserve">SU QUESTI TESTI SI PUÒ TROVARE UNA BIBLIOGRAFIA PIÙ AMPIA </w:t>
      </w:r>
    </w:p>
    <w:p w:rsidR="00017F99" w:rsidRPr="00ED37A2" w:rsidRDefault="00017F99" w:rsidP="00D93C03">
      <w:pPr>
        <w:pStyle w:val="Testonotaapidipagina"/>
        <w:spacing w:line="240" w:lineRule="auto"/>
        <w:jc w:val="center"/>
        <w:rPr>
          <w:b/>
          <w:sz w:val="24"/>
          <w:szCs w:val="24"/>
        </w:rPr>
      </w:pPr>
    </w:p>
    <w:sectPr w:rsidR="00017F99" w:rsidRPr="00ED37A2" w:rsidSect="00D93C03">
      <w:footerReference w:type="default" r:id="rId9"/>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541" w:rsidRDefault="002A4541" w:rsidP="002C64EB">
      <w:pPr>
        <w:spacing w:after="0" w:line="240" w:lineRule="auto"/>
      </w:pPr>
      <w:r>
        <w:separator/>
      </w:r>
    </w:p>
  </w:endnote>
  <w:endnote w:type="continuationSeparator" w:id="0">
    <w:p w:rsidR="002A4541" w:rsidRDefault="002A4541" w:rsidP="002C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315998"/>
      <w:docPartObj>
        <w:docPartGallery w:val="Page Numbers (Bottom of Page)"/>
        <w:docPartUnique/>
      </w:docPartObj>
    </w:sdtPr>
    <w:sdtEndPr/>
    <w:sdtContent>
      <w:p w:rsidR="007C6443" w:rsidRDefault="007C6443" w:rsidP="00690DFC">
        <w:pPr>
          <w:pStyle w:val="Pidipagina"/>
          <w:jc w:val="right"/>
        </w:pPr>
        <w:r>
          <w:fldChar w:fldCharType="begin"/>
        </w:r>
        <w:r>
          <w:instrText>PAGE   \* MERGEFORMAT</w:instrText>
        </w:r>
        <w:r>
          <w:fldChar w:fldCharType="separate"/>
        </w:r>
        <w:r w:rsidR="00B507E3">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541" w:rsidRDefault="002A4541" w:rsidP="002C64EB">
      <w:pPr>
        <w:spacing w:after="0" w:line="240" w:lineRule="auto"/>
      </w:pPr>
      <w:r>
        <w:separator/>
      </w:r>
    </w:p>
  </w:footnote>
  <w:footnote w:type="continuationSeparator" w:id="0">
    <w:p w:rsidR="002A4541" w:rsidRDefault="002A4541" w:rsidP="002C64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CF52B3"/>
    <w:multiLevelType w:val="hybridMultilevel"/>
    <w:tmpl w:val="F6300F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EB"/>
    <w:rsid w:val="00004203"/>
    <w:rsid w:val="00017F99"/>
    <w:rsid w:val="00056596"/>
    <w:rsid w:val="000B786C"/>
    <w:rsid w:val="0010457C"/>
    <w:rsid w:val="00192708"/>
    <w:rsid w:val="001C0175"/>
    <w:rsid w:val="002323AF"/>
    <w:rsid w:val="00255CDC"/>
    <w:rsid w:val="002A4541"/>
    <w:rsid w:val="002C64EB"/>
    <w:rsid w:val="002D7F1A"/>
    <w:rsid w:val="0032226E"/>
    <w:rsid w:val="003240B3"/>
    <w:rsid w:val="0038348C"/>
    <w:rsid w:val="00395564"/>
    <w:rsid w:val="003D3084"/>
    <w:rsid w:val="00443992"/>
    <w:rsid w:val="00480728"/>
    <w:rsid w:val="004915F2"/>
    <w:rsid w:val="00522733"/>
    <w:rsid w:val="00543F7C"/>
    <w:rsid w:val="0058066C"/>
    <w:rsid w:val="00581C91"/>
    <w:rsid w:val="005D140C"/>
    <w:rsid w:val="005E481E"/>
    <w:rsid w:val="00621E84"/>
    <w:rsid w:val="00690DFC"/>
    <w:rsid w:val="00694393"/>
    <w:rsid w:val="00704C64"/>
    <w:rsid w:val="007352B1"/>
    <w:rsid w:val="00772828"/>
    <w:rsid w:val="007A2668"/>
    <w:rsid w:val="007C6443"/>
    <w:rsid w:val="00803D82"/>
    <w:rsid w:val="00815CD3"/>
    <w:rsid w:val="009474D1"/>
    <w:rsid w:val="00955B48"/>
    <w:rsid w:val="009B1BA5"/>
    <w:rsid w:val="009B1C1C"/>
    <w:rsid w:val="00A55BE4"/>
    <w:rsid w:val="00A70DEA"/>
    <w:rsid w:val="00A83040"/>
    <w:rsid w:val="00AC24C5"/>
    <w:rsid w:val="00AC3F94"/>
    <w:rsid w:val="00B24F65"/>
    <w:rsid w:val="00B4696A"/>
    <w:rsid w:val="00B507E3"/>
    <w:rsid w:val="00B70EDE"/>
    <w:rsid w:val="00BE7DBB"/>
    <w:rsid w:val="00C209F3"/>
    <w:rsid w:val="00C246C3"/>
    <w:rsid w:val="00C262ED"/>
    <w:rsid w:val="00C67841"/>
    <w:rsid w:val="00CA25EE"/>
    <w:rsid w:val="00CB68A7"/>
    <w:rsid w:val="00D12428"/>
    <w:rsid w:val="00D23285"/>
    <w:rsid w:val="00D414A6"/>
    <w:rsid w:val="00D52837"/>
    <w:rsid w:val="00D57919"/>
    <w:rsid w:val="00D93C03"/>
    <w:rsid w:val="00DC4C7B"/>
    <w:rsid w:val="00E32E0E"/>
    <w:rsid w:val="00E936EA"/>
    <w:rsid w:val="00EA55A1"/>
    <w:rsid w:val="00ED37A2"/>
    <w:rsid w:val="00F548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19CAD-C303-4A45-98C2-DD629B68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uciano">
    <w:name w:val="Luciano"/>
    <w:basedOn w:val="Normale"/>
    <w:link w:val="LucianoCarattere1"/>
    <w:rsid w:val="002C64EB"/>
    <w:pPr>
      <w:spacing w:before="120" w:after="0" w:line="360" w:lineRule="auto"/>
      <w:jc w:val="both"/>
    </w:pPr>
    <w:rPr>
      <w:rFonts w:ascii="Times New Roman" w:eastAsia="Times New Roman" w:hAnsi="Times New Roman" w:cs="Times New Roman"/>
      <w:bCs/>
      <w:sz w:val="28"/>
      <w:szCs w:val="28"/>
      <w:lang w:eastAsia="it-IT"/>
    </w:rPr>
  </w:style>
  <w:style w:type="paragraph" w:styleId="Testonotaapidipagina">
    <w:name w:val="footnote text"/>
    <w:basedOn w:val="Normale"/>
    <w:link w:val="TestonotaapidipaginaCarattere"/>
    <w:rsid w:val="002C64EB"/>
    <w:pPr>
      <w:overflowPunct w:val="0"/>
      <w:autoSpaceDE w:val="0"/>
      <w:autoSpaceDN w:val="0"/>
      <w:adjustRightInd w:val="0"/>
      <w:spacing w:before="120" w:after="0" w:line="360" w:lineRule="auto"/>
      <w:jc w:val="both"/>
      <w:textAlignment w:val="baseline"/>
    </w:pPr>
    <w:rPr>
      <w:rFonts w:ascii="Times New Roman" w:eastAsia="Times New Roman" w:hAnsi="Times New Roman" w:cs="Times New Roman"/>
      <w:noProof/>
      <w:sz w:val="20"/>
      <w:szCs w:val="20"/>
      <w:lang w:eastAsia="it-IT"/>
    </w:rPr>
  </w:style>
  <w:style w:type="character" w:customStyle="1" w:styleId="TestonotaapidipaginaCarattere">
    <w:name w:val="Testo nota a piè di pagina Carattere"/>
    <w:basedOn w:val="Carpredefinitoparagrafo"/>
    <w:link w:val="Testonotaapidipagina"/>
    <w:rsid w:val="002C64EB"/>
    <w:rPr>
      <w:rFonts w:ascii="Times New Roman" w:eastAsia="Times New Roman" w:hAnsi="Times New Roman" w:cs="Times New Roman"/>
      <w:noProof/>
      <w:sz w:val="20"/>
      <w:szCs w:val="20"/>
      <w:lang w:eastAsia="it-IT"/>
    </w:rPr>
  </w:style>
  <w:style w:type="character" w:styleId="Rimandonotaapidipagina">
    <w:name w:val="footnote reference"/>
    <w:semiHidden/>
    <w:rsid w:val="002C64EB"/>
    <w:rPr>
      <w:vertAlign w:val="superscript"/>
    </w:rPr>
  </w:style>
  <w:style w:type="paragraph" w:styleId="Paragrafoelenco">
    <w:name w:val="List Paragraph"/>
    <w:basedOn w:val="Normale"/>
    <w:uiPriority w:val="34"/>
    <w:qFormat/>
    <w:rsid w:val="002C64EB"/>
    <w:pPr>
      <w:spacing w:before="120" w:after="0" w:line="240" w:lineRule="auto"/>
      <w:ind w:left="720" w:hanging="567"/>
      <w:contextualSpacing/>
      <w:jc w:val="both"/>
    </w:pPr>
  </w:style>
  <w:style w:type="character" w:customStyle="1" w:styleId="LucianoCarattere1">
    <w:name w:val="Luciano Carattere1"/>
    <w:basedOn w:val="Carpredefinitoparagrafo"/>
    <w:link w:val="Luciano"/>
    <w:rsid w:val="002C64EB"/>
    <w:rPr>
      <w:rFonts w:ascii="Times New Roman" w:eastAsia="Times New Roman" w:hAnsi="Times New Roman" w:cs="Times New Roman"/>
      <w:bCs/>
      <w:sz w:val="28"/>
      <w:szCs w:val="28"/>
      <w:lang w:eastAsia="it-IT"/>
    </w:rPr>
  </w:style>
  <w:style w:type="paragraph" w:customStyle="1" w:styleId="LucianoCarattereCarattere">
    <w:name w:val="Luciano Carattere Carattere"/>
    <w:basedOn w:val="Normale"/>
    <w:link w:val="LucianoCarattereCarattereCarattere"/>
    <w:rsid w:val="002C64EB"/>
    <w:pPr>
      <w:spacing w:before="120" w:after="0" w:line="360" w:lineRule="auto"/>
      <w:jc w:val="both"/>
    </w:pPr>
    <w:rPr>
      <w:rFonts w:ascii="Times New Roman" w:eastAsia="Times New Roman" w:hAnsi="Times New Roman" w:cs="Times New Roman"/>
      <w:bCs/>
      <w:noProof/>
      <w:sz w:val="28"/>
      <w:szCs w:val="28"/>
      <w:lang w:eastAsia="it-IT"/>
    </w:rPr>
  </w:style>
  <w:style w:type="character" w:customStyle="1" w:styleId="LucianoCarattereCarattereCarattere">
    <w:name w:val="Luciano Carattere Carattere Carattere"/>
    <w:basedOn w:val="Carpredefinitoparagrafo"/>
    <w:link w:val="LucianoCarattereCarattere"/>
    <w:rsid w:val="002C64EB"/>
    <w:rPr>
      <w:rFonts w:ascii="Times New Roman" w:eastAsia="Times New Roman" w:hAnsi="Times New Roman" w:cs="Times New Roman"/>
      <w:bCs/>
      <w:noProof/>
      <w:sz w:val="28"/>
      <w:szCs w:val="28"/>
      <w:lang w:eastAsia="it-IT"/>
    </w:rPr>
  </w:style>
  <w:style w:type="paragraph" w:styleId="Intestazione">
    <w:name w:val="header"/>
    <w:basedOn w:val="Normale"/>
    <w:link w:val="IntestazioneCarattere"/>
    <w:uiPriority w:val="99"/>
    <w:unhideWhenUsed/>
    <w:rsid w:val="007C644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6443"/>
  </w:style>
  <w:style w:type="paragraph" w:styleId="Pidipagina">
    <w:name w:val="footer"/>
    <w:basedOn w:val="Normale"/>
    <w:link w:val="PidipaginaCarattere"/>
    <w:uiPriority w:val="99"/>
    <w:unhideWhenUsed/>
    <w:rsid w:val="007C644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6443"/>
  </w:style>
  <w:style w:type="paragraph" w:styleId="Testofumetto">
    <w:name w:val="Balloon Text"/>
    <w:basedOn w:val="Normale"/>
    <w:link w:val="TestofumettoCarattere"/>
    <w:uiPriority w:val="99"/>
    <w:semiHidden/>
    <w:unhideWhenUsed/>
    <w:rsid w:val="0048072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80728"/>
    <w:rPr>
      <w:rFonts w:ascii="Tahoma" w:hAnsi="Tahoma" w:cs="Tahoma"/>
      <w:sz w:val="16"/>
      <w:szCs w:val="16"/>
    </w:rPr>
  </w:style>
  <w:style w:type="character" w:styleId="Collegamentoipertestuale">
    <w:name w:val="Hyperlink"/>
    <w:rsid w:val="00EA5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etica-vssp.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E375-A73D-43BD-8B36-34C5A52C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6798</Words>
  <Characters>38753</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Segreteria Provincia</cp:lastModifiedBy>
  <cp:revision>2</cp:revision>
  <cp:lastPrinted>2019-04-01T08:28:00Z</cp:lastPrinted>
  <dcterms:created xsi:type="dcterms:W3CDTF">2019-04-02T19:50:00Z</dcterms:created>
  <dcterms:modified xsi:type="dcterms:W3CDTF">2019-04-02T19:50:00Z</dcterms:modified>
</cp:coreProperties>
</file>