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8E" w:rsidRDefault="00261B8E" w:rsidP="00261B8E">
      <w:pP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 w:rsidRPr="00261B8E">
        <w:rPr>
          <w:rFonts w:ascii="David Libre" w:hAnsi="David Libre" w:cs="David Libre"/>
          <w:b/>
          <w:noProof/>
          <w:color w:val="000000"/>
          <w:sz w:val="26"/>
          <w:szCs w:val="26"/>
          <w:shd w:val="clear" w:color="auto" w:fill="FFFFFF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171450</wp:posOffset>
            </wp:positionV>
            <wp:extent cx="1666875" cy="1238250"/>
            <wp:effectExtent l="0" t="0" r="9525" b="0"/>
            <wp:wrapTight wrapText="bothSides">
              <wp:wrapPolygon edited="0">
                <wp:start x="0" y="0"/>
                <wp:lineTo x="0" y="2991"/>
                <wp:lineTo x="2715" y="5649"/>
                <wp:lineTo x="5431" y="5649"/>
                <wp:lineTo x="247" y="17945"/>
                <wp:lineTo x="0" y="21268"/>
                <wp:lineTo x="21477" y="21268"/>
                <wp:lineTo x="21477" y="0"/>
                <wp:lineTo x="0" y="0"/>
              </wp:wrapPolygon>
            </wp:wrapTight>
            <wp:docPr id="2" name="Immagine 2" descr="C:\Users\utente\Desktop\Logo A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Logo Ac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8E">
        <w:rPr>
          <w:rFonts w:ascii="David Libre" w:hAnsi="David Libre" w:cs="David Libre"/>
          <w:b/>
          <w:noProof/>
          <w:color w:val="000000"/>
          <w:sz w:val="26"/>
          <w:szCs w:val="26"/>
          <w:shd w:val="clear" w:color="auto" w:fill="FFFFFF"/>
          <w:lang w:eastAsia="it-IT"/>
        </w:rPr>
        <w:drawing>
          <wp:anchor distT="0" distB="0" distL="114300" distR="114300" simplePos="0" relativeHeight="251658240" behindDoc="1" locked="0" layoutInCell="1" allowOverlap="1" wp14:anchorId="0A56E4E7" wp14:editId="42982FA4">
            <wp:simplePos x="0" y="0"/>
            <wp:positionH relativeFrom="column">
              <wp:posOffset>-15240</wp:posOffset>
            </wp:positionH>
            <wp:positionV relativeFrom="paragraph">
              <wp:posOffset>266700</wp:posOffset>
            </wp:positionV>
            <wp:extent cx="1400175" cy="1236821"/>
            <wp:effectExtent l="0" t="0" r="0" b="1905"/>
            <wp:wrapTight wrapText="bothSides">
              <wp:wrapPolygon edited="0">
                <wp:start x="0" y="0"/>
                <wp:lineTo x="0" y="21300"/>
                <wp:lineTo x="21159" y="21300"/>
                <wp:lineTo x="21159" y="0"/>
                <wp:lineTo x="0" y="0"/>
              </wp:wrapPolygon>
            </wp:wrapTight>
            <wp:docPr id="1" name="Immagine 1" descr="C:\Users\utente\Desktop\logo comunicazio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logo comunicazion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B8E" w:rsidRDefault="00261B8E" w:rsidP="00261B8E">
      <w:pP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261B8E" w:rsidRDefault="00261B8E" w:rsidP="00261B8E">
      <w:pP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261B8E" w:rsidRDefault="00261B8E" w:rsidP="00261B8E">
      <w:pP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261B8E" w:rsidRDefault="00261B8E" w:rsidP="00261B8E">
      <w:pPr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</w:p>
    <w:p w:rsidR="00261B8E" w:rsidRDefault="00261B8E" w:rsidP="00261B8E">
      <w:pPr>
        <w:pStyle w:val="Default"/>
      </w:pPr>
      <w:bookmarkStart w:id="0" w:name="_GoBack"/>
      <w:bookmarkEnd w:id="0"/>
    </w:p>
    <w:p w:rsidR="00261B8E" w:rsidRPr="00261B8E" w:rsidRDefault="00261B8E" w:rsidP="00261B8E">
      <w:pPr>
        <w:jc w:val="center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>
        <w:rPr>
          <w:b/>
          <w:bCs/>
          <w:sz w:val="32"/>
          <w:szCs w:val="32"/>
        </w:rPr>
        <w:t>Battezzati e</w:t>
      </w:r>
      <w:r w:rsidRPr="00261B8E">
        <w:rPr>
          <w:b/>
          <w:bCs/>
          <w:sz w:val="32"/>
          <w:szCs w:val="32"/>
        </w:rPr>
        <w:t xml:space="preserve"> inviati per la vita del mondo</w:t>
      </w:r>
    </w:p>
    <w:p w:rsidR="00261B8E" w:rsidRPr="00261B8E" w:rsidRDefault="00261B8E" w:rsidP="00261B8E">
      <w:pPr>
        <w:jc w:val="both"/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</w:pPr>
      <w:r w:rsidRPr="00261B8E"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  <w:t xml:space="preserve">SCHEDA FILMICA n°2: </w:t>
      </w:r>
      <w:r w:rsidRPr="00261B8E">
        <w:rPr>
          <w:rFonts w:ascii="David Libre" w:hAnsi="David Libre" w:cs="David Libre"/>
          <w:b/>
          <w:color w:val="000000"/>
          <w:sz w:val="40"/>
          <w:szCs w:val="40"/>
          <w:shd w:val="clear" w:color="auto" w:fill="FFFFFF"/>
        </w:rPr>
        <w:t>LE MELODIE</w:t>
      </w:r>
    </w:p>
    <w:p w:rsidR="00261B8E" w:rsidRDefault="00261B8E" w:rsidP="00261B8E">
      <w:pPr>
        <w:jc w:val="both"/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</w:pPr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di </w:t>
      </w:r>
      <w:proofErr w:type="spellStart"/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Rachid</w:t>
      </w:r>
      <w:proofErr w:type="spellEnd"/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Hami</w:t>
      </w:r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||</w:t>
      </w:r>
      <w:r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Francia 2018 || 102</w:t>
      </w:r>
      <w:r w:rsidRPr="00B64F11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'</w:t>
      </w:r>
    </w:p>
    <w:p w:rsidR="0097026E" w:rsidRPr="00261B8E" w:rsidRDefault="0097026E" w:rsidP="00261B8E">
      <w:pPr>
        <w:jc w:val="center"/>
        <w:rPr>
          <w:rFonts w:ascii="David Libre" w:hAnsi="David Libre" w:cs="David Libre"/>
          <w:b/>
          <w:color w:val="000000"/>
          <w:sz w:val="40"/>
          <w:szCs w:val="40"/>
          <w:shd w:val="clear" w:color="auto" w:fill="FFFFFF"/>
        </w:rPr>
      </w:pPr>
      <w:r w:rsidRPr="00B64F11">
        <w:rPr>
          <w:rFonts w:ascii="David Libre" w:hAnsi="David Libre" w:cs="David Libre"/>
          <w:b/>
          <w:color w:val="000000"/>
          <w:sz w:val="26"/>
          <w:szCs w:val="26"/>
          <w:shd w:val="clear" w:color="auto" w:fill="FFFFFF"/>
        </w:rPr>
        <w:t xml:space="preserve">Laboratorio </w:t>
      </w:r>
      <w:r w:rsidRPr="00261B8E">
        <w:rPr>
          <w:rFonts w:ascii="David Libre" w:hAnsi="David Libre" w:cs="David Libre"/>
          <w:b/>
          <w:color w:val="000000"/>
          <w:sz w:val="40"/>
          <w:szCs w:val="40"/>
          <w:shd w:val="clear" w:color="auto" w:fill="FFFFFF"/>
        </w:rPr>
        <w:t>“</w:t>
      </w:r>
      <w:r w:rsidR="00FD5C7A" w:rsidRPr="00261B8E">
        <w:rPr>
          <w:rFonts w:ascii="David Libre" w:hAnsi="David Libre" w:cs="David Libre"/>
          <w:b/>
          <w:color w:val="000000"/>
          <w:sz w:val="40"/>
          <w:szCs w:val="40"/>
          <w:shd w:val="clear" w:color="auto" w:fill="FFFFFF"/>
        </w:rPr>
        <w:t>DISCEPOLI MISSIONARI</w:t>
      </w:r>
      <w:r w:rsidRPr="00261B8E">
        <w:rPr>
          <w:rFonts w:ascii="David Libre" w:hAnsi="David Libre" w:cs="David Libre"/>
          <w:b/>
          <w:color w:val="000000"/>
          <w:sz w:val="40"/>
          <w:szCs w:val="40"/>
          <w:shd w:val="clear" w:color="auto" w:fill="FFFFFF"/>
        </w:rPr>
        <w:t>”</w:t>
      </w:r>
    </w:p>
    <w:p w:rsidR="00FD5C7A" w:rsidRDefault="00FD5C7A" w:rsidP="00FD5C7A">
      <w:pPr>
        <w:jc w:val="both"/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</w:pPr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Nel mondo di oggi, essere cristiani non è automatico, né scontato. Essere cristiani nel quotidiano chiede di scoprire la sorgente della nostra fede e di assumere uno stile di vita cristiana</w:t>
      </w:r>
      <w:r w:rsidR="001A38E2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mente</w:t>
      </w:r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credibile e autentico</w:t>
      </w:r>
      <w:r w:rsidR="001A38E2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>.</w:t>
      </w:r>
      <w:r w:rsidRPr="00FD5C7A">
        <w:rPr>
          <w:rFonts w:ascii="David Libre" w:hAnsi="David Libre" w:cs="David Libre"/>
          <w:color w:val="000000"/>
          <w:sz w:val="26"/>
          <w:szCs w:val="26"/>
          <w:shd w:val="clear" w:color="auto" w:fill="FFFFFF"/>
        </w:rPr>
        <w:t xml:space="preserve"> Chiamati tutti ad essere radicati in Gesù Cristo, in ascolto del Vangelo e inviati all’umanità, in cosa consiste la “differenza cristiana” nel contesto del mondo d’oggi? Come seguire Gesù oggi?</w:t>
      </w:r>
    </w:p>
    <w:p w:rsidR="00946D5B" w:rsidRDefault="002B176B" w:rsidP="0083589A">
      <w:pPr>
        <w:jc w:val="both"/>
        <w:rPr>
          <w:rFonts w:ascii="David Libre" w:hAnsi="David Libre" w:cs="David Libre"/>
          <w:sz w:val="26"/>
          <w:szCs w:val="26"/>
        </w:rPr>
      </w:pPr>
      <w:r w:rsidRPr="00386804">
        <w:rPr>
          <w:rFonts w:ascii="David Libre" w:hAnsi="David Libre" w:cs="David Libre"/>
          <w:b/>
          <w:sz w:val="26"/>
          <w:szCs w:val="26"/>
        </w:rPr>
        <w:t>IL CONTESTO</w:t>
      </w:r>
      <w:r w:rsidR="00386804">
        <w:rPr>
          <w:rFonts w:ascii="David Libre" w:hAnsi="David Libre" w:cs="David Libre"/>
          <w:b/>
          <w:sz w:val="26"/>
          <w:szCs w:val="26"/>
        </w:rPr>
        <w:t xml:space="preserve"> FILMICO </w:t>
      </w:r>
      <w:r w:rsidR="00386804" w:rsidRPr="00386804">
        <w:rPr>
          <w:rFonts w:ascii="David Libre" w:hAnsi="David Libre" w:cs="David Libre"/>
          <w:b/>
          <w:sz w:val="26"/>
          <w:szCs w:val="26"/>
        </w:rPr>
        <w:t>E LA DOMANDA</w:t>
      </w:r>
      <w:r w:rsidR="00386804">
        <w:rPr>
          <w:rFonts w:ascii="David Libre" w:hAnsi="David Libre" w:cs="David Libre"/>
          <w:b/>
          <w:sz w:val="26"/>
          <w:szCs w:val="26"/>
        </w:rPr>
        <w:t xml:space="preserve"> DI SENSO</w:t>
      </w:r>
      <w:r w:rsidRPr="00386804">
        <w:rPr>
          <w:rFonts w:ascii="David Libre" w:hAnsi="David Libre" w:cs="David Libre"/>
          <w:b/>
          <w:sz w:val="26"/>
          <w:szCs w:val="26"/>
        </w:rPr>
        <w:t>.</w:t>
      </w:r>
      <w:r>
        <w:rPr>
          <w:rFonts w:ascii="David Libre" w:hAnsi="David Libre" w:cs="David Libre"/>
          <w:sz w:val="26"/>
          <w:szCs w:val="26"/>
        </w:rPr>
        <w:t xml:space="preserve"> </w:t>
      </w:r>
      <w:r w:rsidR="001A38E2">
        <w:rPr>
          <w:rFonts w:ascii="David Libre" w:hAnsi="David Libre" w:cs="David Libre"/>
          <w:sz w:val="26"/>
          <w:szCs w:val="26"/>
        </w:rPr>
        <w:t xml:space="preserve">Non è automatico trovare un film che parli </w:t>
      </w:r>
      <w:r w:rsidR="0083589A">
        <w:rPr>
          <w:rFonts w:ascii="David Libre" w:hAnsi="David Libre" w:cs="David Libre"/>
          <w:sz w:val="26"/>
          <w:szCs w:val="26"/>
        </w:rPr>
        <w:t xml:space="preserve">direttamente </w:t>
      </w:r>
      <w:r w:rsidR="00946D5B">
        <w:rPr>
          <w:rFonts w:ascii="David Libre" w:hAnsi="David Libre" w:cs="David Libre"/>
          <w:sz w:val="26"/>
          <w:szCs w:val="26"/>
        </w:rPr>
        <w:t>del tema di questo ambito</w:t>
      </w:r>
      <w:r w:rsidR="0083589A">
        <w:rPr>
          <w:rFonts w:ascii="David Libre" w:hAnsi="David Libre" w:cs="David Libre"/>
          <w:sz w:val="26"/>
          <w:szCs w:val="26"/>
        </w:rPr>
        <w:t xml:space="preserve">: eppure </w:t>
      </w:r>
      <w:r w:rsidR="00946D5B">
        <w:rPr>
          <w:rFonts w:ascii="David Libre" w:hAnsi="David Libre" w:cs="David Libre"/>
          <w:sz w:val="26"/>
          <w:szCs w:val="26"/>
        </w:rPr>
        <w:t>vorremmo tentare</w:t>
      </w:r>
      <w:r w:rsidR="001A38E2">
        <w:rPr>
          <w:rFonts w:ascii="David Libre" w:hAnsi="David Libre" w:cs="David Libre"/>
          <w:sz w:val="26"/>
          <w:szCs w:val="26"/>
        </w:rPr>
        <w:t xml:space="preserve"> la sfida di proporre un’opera capace di farci riflettere sul processo</w:t>
      </w:r>
      <w:r w:rsidR="00946D5B">
        <w:rPr>
          <w:rFonts w:ascii="David Libre" w:hAnsi="David Libre" w:cs="David Libre"/>
          <w:sz w:val="26"/>
          <w:szCs w:val="26"/>
        </w:rPr>
        <w:t xml:space="preserve"> e</w:t>
      </w:r>
      <w:r w:rsidR="0083589A">
        <w:rPr>
          <w:rFonts w:ascii="David Libre" w:hAnsi="David Libre" w:cs="David Libre"/>
          <w:sz w:val="26"/>
          <w:szCs w:val="26"/>
        </w:rPr>
        <w:t xml:space="preserve"> sulla dinamica messa in luce dal </w:t>
      </w:r>
      <w:r w:rsidR="001A38E2">
        <w:rPr>
          <w:rFonts w:ascii="David Libre" w:hAnsi="David Libre" w:cs="David Libre"/>
          <w:sz w:val="26"/>
          <w:szCs w:val="26"/>
        </w:rPr>
        <w:t xml:space="preserve">laboratorio “Discepoli missionari” cercando di sviscerare più possibile il personaggio di Simon, protagonista del film “La Melodie”. </w:t>
      </w:r>
      <w:r w:rsidR="0083589A">
        <w:rPr>
          <w:rFonts w:ascii="David Libre" w:hAnsi="David Libre" w:cs="David Libre"/>
          <w:sz w:val="26"/>
          <w:szCs w:val="26"/>
        </w:rPr>
        <w:t>Simon è un musicista ormai disilluso che</w:t>
      </w:r>
      <w:r w:rsidR="0083589A" w:rsidRPr="0083589A">
        <w:rPr>
          <w:rFonts w:ascii="David Libre" w:hAnsi="David Libre" w:cs="David Libre"/>
          <w:sz w:val="26"/>
          <w:szCs w:val="26"/>
        </w:rPr>
        <w:t xml:space="preserve"> arriva in una </w:t>
      </w:r>
      <w:r w:rsidR="0083589A">
        <w:rPr>
          <w:rFonts w:ascii="David Libre" w:hAnsi="David Libre" w:cs="David Libre"/>
          <w:sz w:val="26"/>
          <w:szCs w:val="26"/>
        </w:rPr>
        <w:t xml:space="preserve">scuola alle porte di Parigi per </w:t>
      </w:r>
      <w:r w:rsidR="0083589A" w:rsidRPr="0083589A">
        <w:rPr>
          <w:rFonts w:ascii="David Libre" w:hAnsi="David Libre" w:cs="David Libre"/>
          <w:sz w:val="26"/>
          <w:szCs w:val="26"/>
        </w:rPr>
        <w:t>dare lezioni di violino. I suoi metodi d’insegnamento</w:t>
      </w:r>
      <w:r w:rsidR="0083589A">
        <w:rPr>
          <w:rFonts w:ascii="David Libre" w:hAnsi="David Libre" w:cs="David Libre"/>
          <w:sz w:val="26"/>
          <w:szCs w:val="26"/>
        </w:rPr>
        <w:t>, però, si traducono spesso in atteggiamenti</w:t>
      </w:r>
      <w:r w:rsidR="0083589A" w:rsidRPr="0083589A">
        <w:rPr>
          <w:rFonts w:ascii="David Libre" w:hAnsi="David Libre" w:cs="David Libre"/>
          <w:sz w:val="26"/>
          <w:szCs w:val="26"/>
        </w:rPr>
        <w:t xml:space="preserve"> rigidi</w:t>
      </w:r>
      <w:r w:rsidR="00BD69E8">
        <w:rPr>
          <w:rFonts w:ascii="David Libre" w:hAnsi="David Libre" w:cs="David Libre"/>
          <w:sz w:val="26"/>
          <w:szCs w:val="26"/>
        </w:rPr>
        <w:t>,</w:t>
      </w:r>
      <w:r w:rsidR="0083589A">
        <w:rPr>
          <w:rFonts w:ascii="David Libre" w:hAnsi="David Libre" w:cs="David Libre"/>
          <w:sz w:val="26"/>
          <w:szCs w:val="26"/>
        </w:rPr>
        <w:t xml:space="preserve"> che non facilitano il rapporto con </w:t>
      </w:r>
      <w:r w:rsidR="0083589A" w:rsidRPr="0083589A">
        <w:rPr>
          <w:rFonts w:ascii="David Libre" w:hAnsi="David Libre" w:cs="David Libre"/>
          <w:sz w:val="26"/>
          <w:szCs w:val="26"/>
        </w:rPr>
        <w:t xml:space="preserve">alcuni allievi problematici. </w:t>
      </w:r>
      <w:r w:rsidR="00BD69E8">
        <w:rPr>
          <w:rFonts w:ascii="David Libre" w:hAnsi="David Libre" w:cs="David Libre"/>
          <w:sz w:val="26"/>
          <w:szCs w:val="26"/>
        </w:rPr>
        <w:t xml:space="preserve">Invece di essere </w:t>
      </w:r>
      <w:r w:rsidR="00946D5B">
        <w:rPr>
          <w:rFonts w:ascii="David Libre" w:hAnsi="David Libre" w:cs="David Libre"/>
          <w:sz w:val="26"/>
          <w:szCs w:val="26"/>
        </w:rPr>
        <w:t>d’</w:t>
      </w:r>
      <w:r w:rsidR="00BD69E8">
        <w:rPr>
          <w:rFonts w:ascii="David Libre" w:hAnsi="David Libre" w:cs="David Libre"/>
          <w:sz w:val="26"/>
          <w:szCs w:val="26"/>
        </w:rPr>
        <w:t xml:space="preserve">aiuto al contesto dove è stato inviato, rischia di essere un limite malgrado </w:t>
      </w:r>
      <w:r w:rsidR="00946D5B">
        <w:rPr>
          <w:rFonts w:ascii="David Libre" w:hAnsi="David Libre" w:cs="David Libre"/>
          <w:sz w:val="26"/>
          <w:szCs w:val="26"/>
        </w:rPr>
        <w:t xml:space="preserve">tutte </w:t>
      </w:r>
      <w:r w:rsidR="00BD69E8">
        <w:rPr>
          <w:rFonts w:ascii="David Libre" w:hAnsi="David Libre" w:cs="David Libre"/>
          <w:sz w:val="26"/>
          <w:szCs w:val="26"/>
        </w:rPr>
        <w:t xml:space="preserve">le sue competenze e capacità. </w:t>
      </w:r>
    </w:p>
    <w:p w:rsidR="00DB3A3C" w:rsidRDefault="00BD69E8" w:rsidP="0083589A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E’</w:t>
      </w:r>
      <w:r w:rsidR="00E00F99">
        <w:rPr>
          <w:rFonts w:ascii="David Libre" w:hAnsi="David Libre" w:cs="David Libre"/>
          <w:sz w:val="26"/>
          <w:szCs w:val="26"/>
        </w:rPr>
        <w:t xml:space="preserve"> la storia di tanti di noi? I</w:t>
      </w:r>
      <w:r>
        <w:rPr>
          <w:rFonts w:ascii="David Libre" w:hAnsi="David Libre" w:cs="David Libre"/>
          <w:sz w:val="26"/>
          <w:szCs w:val="26"/>
        </w:rPr>
        <w:t>l rischio di essere</w:t>
      </w:r>
      <w:r w:rsidR="00E00F99">
        <w:rPr>
          <w:rFonts w:ascii="David Libre" w:hAnsi="David Libre" w:cs="David Libre"/>
          <w:sz w:val="26"/>
          <w:szCs w:val="26"/>
        </w:rPr>
        <w:t xml:space="preserve"> dei</w:t>
      </w:r>
      <w:r>
        <w:rPr>
          <w:rFonts w:ascii="David Libre" w:hAnsi="David Libre" w:cs="David Libre"/>
          <w:sz w:val="26"/>
          <w:szCs w:val="26"/>
        </w:rPr>
        <w:t xml:space="preserve"> “dipendenti” della fede e </w:t>
      </w:r>
      <w:r w:rsidR="00946D5B">
        <w:rPr>
          <w:rFonts w:ascii="David Libre" w:hAnsi="David Libre" w:cs="David Libre"/>
          <w:sz w:val="26"/>
          <w:szCs w:val="26"/>
        </w:rPr>
        <w:t>non veri “discepoli missionari”?</w:t>
      </w:r>
      <w:r>
        <w:rPr>
          <w:rFonts w:ascii="David Libre" w:hAnsi="David Libre" w:cs="David Libre"/>
          <w:sz w:val="26"/>
          <w:szCs w:val="26"/>
        </w:rPr>
        <w:t xml:space="preserve"> Stanchi, annoiati, senza le parole giuste, senza le emozioni autentiche, ripetitivi nei gesti e spesso magari in difficoltà a suonare davvero quella musica ch</w:t>
      </w:r>
      <w:r w:rsidR="00946D5B">
        <w:rPr>
          <w:rFonts w:ascii="David Libre" w:hAnsi="David Libre" w:cs="David Libre"/>
          <w:sz w:val="26"/>
          <w:szCs w:val="26"/>
        </w:rPr>
        <w:t>e pensavamo di amare così tanto?</w:t>
      </w:r>
      <w:r>
        <w:rPr>
          <w:rFonts w:ascii="David Libre" w:hAnsi="David Libre" w:cs="David Libre"/>
          <w:sz w:val="26"/>
          <w:szCs w:val="26"/>
        </w:rPr>
        <w:t xml:space="preserve"> Ci siamo detti cristiani, ma poi ci siamo ritrovati </w:t>
      </w:r>
      <w:r w:rsidR="00946D5B">
        <w:rPr>
          <w:rFonts w:ascii="David Libre" w:hAnsi="David Libre" w:cs="David Libre"/>
          <w:sz w:val="26"/>
          <w:szCs w:val="26"/>
        </w:rPr>
        <w:t xml:space="preserve">talvolta </w:t>
      </w:r>
      <w:r>
        <w:rPr>
          <w:rFonts w:ascii="David Libre" w:hAnsi="David Libre" w:cs="David Libre"/>
          <w:sz w:val="26"/>
          <w:szCs w:val="26"/>
        </w:rPr>
        <w:t xml:space="preserve">senza le forze per </w:t>
      </w:r>
      <w:r w:rsidR="00E00F99">
        <w:rPr>
          <w:rFonts w:ascii="David Libre" w:hAnsi="David Libre" w:cs="David Libre"/>
          <w:sz w:val="26"/>
          <w:szCs w:val="26"/>
        </w:rPr>
        <w:t>quella melodia</w:t>
      </w:r>
      <w:r w:rsidR="00DB3A3C">
        <w:rPr>
          <w:rFonts w:ascii="David Libre" w:hAnsi="David Libre" w:cs="David Libre"/>
          <w:sz w:val="26"/>
          <w:szCs w:val="26"/>
        </w:rPr>
        <w:t xml:space="preserve"> così meravigliosa</w:t>
      </w:r>
      <w:r w:rsidR="00946D5B">
        <w:rPr>
          <w:rFonts w:ascii="David Libre" w:hAnsi="David Libre" w:cs="David Libre"/>
          <w:sz w:val="26"/>
          <w:szCs w:val="26"/>
        </w:rPr>
        <w:t>.</w:t>
      </w:r>
      <w:r w:rsidR="00E00F99">
        <w:rPr>
          <w:rFonts w:ascii="David Libre" w:hAnsi="David Libre" w:cs="David Libre"/>
          <w:sz w:val="26"/>
          <w:szCs w:val="26"/>
        </w:rPr>
        <w:t xml:space="preserve"> </w:t>
      </w:r>
      <w:r w:rsidR="00DB3A3C">
        <w:rPr>
          <w:rFonts w:ascii="David Libre" w:hAnsi="David Libre" w:cs="David Libre"/>
          <w:sz w:val="26"/>
          <w:szCs w:val="26"/>
        </w:rPr>
        <w:t xml:space="preserve">Senza il coraggio? Senza la </w:t>
      </w:r>
      <w:r w:rsidR="00946D5B">
        <w:rPr>
          <w:rFonts w:ascii="David Libre" w:hAnsi="David Libre" w:cs="David Libre"/>
          <w:sz w:val="26"/>
          <w:szCs w:val="26"/>
        </w:rPr>
        <w:t>temperanza</w:t>
      </w:r>
      <w:r w:rsidR="00DB3A3C">
        <w:rPr>
          <w:rFonts w:ascii="David Libre" w:hAnsi="David Libre" w:cs="David Libre"/>
          <w:sz w:val="26"/>
          <w:szCs w:val="26"/>
        </w:rPr>
        <w:t>?</w:t>
      </w:r>
    </w:p>
    <w:p w:rsidR="00946D5B" w:rsidRDefault="00946D5B" w:rsidP="0083589A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lastRenderedPageBreak/>
        <w:t xml:space="preserve">Tra i </w:t>
      </w:r>
      <w:r w:rsidR="00BD69E8">
        <w:rPr>
          <w:rFonts w:ascii="David Libre" w:hAnsi="David Libre" w:cs="David Libre"/>
          <w:sz w:val="26"/>
          <w:szCs w:val="26"/>
        </w:rPr>
        <w:t>ragazzi</w:t>
      </w:r>
      <w:r w:rsidR="00E00F99">
        <w:rPr>
          <w:rFonts w:ascii="David Libre" w:hAnsi="David Libre" w:cs="David Libre"/>
          <w:sz w:val="26"/>
          <w:szCs w:val="26"/>
        </w:rPr>
        <w:t xml:space="preserve"> della periferia</w:t>
      </w:r>
      <w:r>
        <w:rPr>
          <w:rFonts w:ascii="David Libre" w:hAnsi="David Libre" w:cs="David Libre"/>
          <w:sz w:val="26"/>
          <w:szCs w:val="26"/>
        </w:rPr>
        <w:t xml:space="preserve"> affidati a Simon</w:t>
      </w:r>
      <w:r w:rsidR="00BD69E8">
        <w:rPr>
          <w:rFonts w:ascii="David Libre" w:hAnsi="David Libre" w:cs="David Libre"/>
          <w:sz w:val="26"/>
          <w:szCs w:val="26"/>
        </w:rPr>
        <w:t xml:space="preserve">, </w:t>
      </w:r>
      <w:r>
        <w:rPr>
          <w:rFonts w:ascii="David Libre" w:hAnsi="David Libre" w:cs="David Libre"/>
          <w:sz w:val="26"/>
          <w:szCs w:val="26"/>
        </w:rPr>
        <w:t xml:space="preserve">dei giovani </w:t>
      </w:r>
      <w:r w:rsidR="00BD69E8">
        <w:rPr>
          <w:rFonts w:ascii="David Libre" w:hAnsi="David Libre" w:cs="David Libre"/>
          <w:sz w:val="26"/>
          <w:szCs w:val="26"/>
        </w:rPr>
        <w:t xml:space="preserve">più che vivaci, </w:t>
      </w:r>
      <w:r w:rsidR="0083589A" w:rsidRPr="0083589A">
        <w:rPr>
          <w:rFonts w:ascii="David Libre" w:hAnsi="David Libre" w:cs="David Libre"/>
          <w:sz w:val="26"/>
          <w:szCs w:val="26"/>
        </w:rPr>
        <w:t>c’è</w:t>
      </w:r>
      <w:r>
        <w:rPr>
          <w:rFonts w:ascii="David Libre" w:hAnsi="David Libre" w:cs="David Libre"/>
          <w:sz w:val="26"/>
          <w:szCs w:val="26"/>
        </w:rPr>
        <w:t xml:space="preserve"> anche</w:t>
      </w:r>
      <w:r w:rsidR="0083589A" w:rsidRPr="0083589A">
        <w:rPr>
          <w:rFonts w:ascii="David Libre" w:hAnsi="David Libre" w:cs="David Libre"/>
          <w:sz w:val="26"/>
          <w:szCs w:val="26"/>
        </w:rPr>
        <w:t xml:space="preserve"> Arnold, un timi</w:t>
      </w:r>
      <w:r w:rsidR="0083589A">
        <w:rPr>
          <w:rFonts w:ascii="David Libre" w:hAnsi="David Libre" w:cs="David Libre"/>
          <w:sz w:val="26"/>
          <w:szCs w:val="26"/>
        </w:rPr>
        <w:t xml:space="preserve">do studente </w:t>
      </w:r>
      <w:r w:rsidR="00E00F99">
        <w:rPr>
          <w:rFonts w:ascii="David Libre" w:hAnsi="David Libre" w:cs="David Libre"/>
          <w:sz w:val="26"/>
          <w:szCs w:val="26"/>
        </w:rPr>
        <w:t xml:space="preserve">di colore </w:t>
      </w:r>
      <w:r w:rsidR="0083589A">
        <w:rPr>
          <w:rFonts w:ascii="David Libre" w:hAnsi="David Libre" w:cs="David Libre"/>
          <w:sz w:val="26"/>
          <w:szCs w:val="26"/>
        </w:rPr>
        <w:t xml:space="preserve">affascinato dal </w:t>
      </w:r>
      <w:r w:rsidR="0083589A" w:rsidRPr="0083589A">
        <w:rPr>
          <w:rFonts w:ascii="David Libre" w:hAnsi="David Libre" w:cs="David Libre"/>
          <w:sz w:val="26"/>
          <w:szCs w:val="26"/>
        </w:rPr>
        <w:t>violino, che scopre di avere una forte predisposizione per lo strumento.</w:t>
      </w:r>
      <w:r w:rsidR="00BD69E8">
        <w:rPr>
          <w:rFonts w:ascii="David Libre" w:hAnsi="David Libre" w:cs="David Libre"/>
          <w:sz w:val="26"/>
          <w:szCs w:val="26"/>
        </w:rPr>
        <w:t xml:space="preserve"> E’ una vera scoperta che lascia tutti nello stupore e nell’incredulità.</w:t>
      </w:r>
      <w:r>
        <w:rPr>
          <w:rFonts w:ascii="David Libre" w:hAnsi="David Libre" w:cs="David Libre"/>
          <w:sz w:val="26"/>
          <w:szCs w:val="26"/>
        </w:rPr>
        <w:t xml:space="preserve"> Commovente e fiducioso l’abbraccio, in tal senso, che riceverà nel concerto finale dove partecipa come solista.</w:t>
      </w:r>
      <w:r w:rsidR="0083589A" w:rsidRPr="0083589A">
        <w:rPr>
          <w:rFonts w:ascii="David Libre" w:hAnsi="David Libre" w:cs="David Libre"/>
          <w:sz w:val="26"/>
          <w:szCs w:val="26"/>
        </w:rPr>
        <w:t xml:space="preserve"> </w:t>
      </w:r>
    </w:p>
    <w:p w:rsidR="00946D5B" w:rsidRDefault="0083589A" w:rsidP="0083589A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«</w:t>
      </w:r>
      <w:r w:rsidRPr="0083589A">
        <w:rPr>
          <w:rFonts w:ascii="David Libre" w:hAnsi="David Libre" w:cs="David Libre"/>
          <w:sz w:val="26"/>
          <w:szCs w:val="26"/>
        </w:rPr>
        <w:t>Ho preso contatti</w:t>
      </w:r>
      <w:r>
        <w:rPr>
          <w:rFonts w:ascii="David Libre" w:hAnsi="David Libre" w:cs="David Libre"/>
          <w:sz w:val="26"/>
          <w:szCs w:val="26"/>
        </w:rPr>
        <w:t xml:space="preserve"> – spiega il regista </w:t>
      </w:r>
      <w:proofErr w:type="spellStart"/>
      <w:r>
        <w:rPr>
          <w:rFonts w:ascii="David Libre" w:hAnsi="David Libre" w:cs="David Libre"/>
          <w:sz w:val="26"/>
          <w:szCs w:val="26"/>
        </w:rPr>
        <w:t>Rachid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Hami - con i responsabili di </w:t>
      </w:r>
      <w:proofErr w:type="spellStart"/>
      <w:r w:rsidRPr="0083589A">
        <w:rPr>
          <w:rFonts w:ascii="David Libre" w:hAnsi="David Libre" w:cs="David Libre"/>
          <w:sz w:val="26"/>
          <w:szCs w:val="26"/>
        </w:rPr>
        <w:t>Démos</w:t>
      </w:r>
      <w:proofErr w:type="spellEnd"/>
      <w:r w:rsidRPr="0083589A">
        <w:rPr>
          <w:rFonts w:ascii="David Libre" w:hAnsi="David Libre" w:cs="David Libre"/>
          <w:sz w:val="26"/>
          <w:szCs w:val="26"/>
        </w:rPr>
        <w:t>, un programma d’educazione musicale e orchest</w:t>
      </w:r>
      <w:r>
        <w:rPr>
          <w:rFonts w:ascii="David Libre" w:hAnsi="David Libre" w:cs="David Libre"/>
          <w:sz w:val="26"/>
          <w:szCs w:val="26"/>
        </w:rPr>
        <w:t xml:space="preserve">rale con una vocazione sociale, </w:t>
      </w:r>
      <w:r w:rsidRPr="0083589A">
        <w:rPr>
          <w:rFonts w:ascii="David Libre" w:hAnsi="David Libre" w:cs="David Libre"/>
          <w:sz w:val="26"/>
          <w:szCs w:val="26"/>
        </w:rPr>
        <w:t xml:space="preserve">supportato dalla Filarmonica di Parigi – ai quali </w:t>
      </w:r>
      <w:r>
        <w:rPr>
          <w:rFonts w:ascii="David Libre" w:hAnsi="David Libre" w:cs="David Libre"/>
          <w:sz w:val="26"/>
          <w:szCs w:val="26"/>
        </w:rPr>
        <w:t xml:space="preserve">ho portato il mio documentario, </w:t>
      </w:r>
      <w:r w:rsidRPr="0083589A">
        <w:rPr>
          <w:rFonts w:ascii="David Libre" w:hAnsi="David Libre" w:cs="David Libre"/>
          <w:sz w:val="26"/>
          <w:szCs w:val="26"/>
        </w:rPr>
        <w:t>dopodiché mi hanno aperto le porte affinché io potess</w:t>
      </w:r>
      <w:r>
        <w:rPr>
          <w:rFonts w:ascii="David Libre" w:hAnsi="David Libre" w:cs="David Libre"/>
          <w:sz w:val="26"/>
          <w:szCs w:val="26"/>
        </w:rPr>
        <w:t xml:space="preserve">i seguire i gruppi dei ragazzi. </w:t>
      </w:r>
      <w:r w:rsidRPr="0083589A">
        <w:rPr>
          <w:rFonts w:ascii="David Libre" w:hAnsi="David Libre" w:cs="David Libre"/>
          <w:sz w:val="26"/>
          <w:szCs w:val="26"/>
        </w:rPr>
        <w:t>Parallelamente, mi sono interessato alle classi orche</w:t>
      </w:r>
      <w:r>
        <w:rPr>
          <w:rFonts w:ascii="David Libre" w:hAnsi="David Libre" w:cs="David Libre"/>
          <w:sz w:val="26"/>
          <w:szCs w:val="26"/>
        </w:rPr>
        <w:t xml:space="preserve">strali, dirette dall’Educazione </w:t>
      </w:r>
      <w:r w:rsidRPr="0083589A">
        <w:rPr>
          <w:rFonts w:ascii="David Libre" w:hAnsi="David Libre" w:cs="David Libre"/>
          <w:sz w:val="26"/>
          <w:szCs w:val="26"/>
        </w:rPr>
        <w:t xml:space="preserve">Nazionale. Da </w:t>
      </w:r>
      <w:proofErr w:type="spellStart"/>
      <w:r w:rsidRPr="0083589A">
        <w:rPr>
          <w:rFonts w:ascii="David Libre" w:hAnsi="David Libre" w:cs="David Libre"/>
          <w:sz w:val="26"/>
          <w:szCs w:val="26"/>
        </w:rPr>
        <w:t>Gennevilliers</w:t>
      </w:r>
      <w:proofErr w:type="spellEnd"/>
      <w:r w:rsidRPr="0083589A">
        <w:rPr>
          <w:rFonts w:ascii="David Libre" w:hAnsi="David Libre" w:cs="David Libre"/>
          <w:sz w:val="26"/>
          <w:szCs w:val="26"/>
        </w:rPr>
        <w:t xml:space="preserve"> a Parigi passando per </w:t>
      </w:r>
      <w:proofErr w:type="spellStart"/>
      <w:r w:rsidRPr="0083589A">
        <w:rPr>
          <w:rFonts w:ascii="David Libre" w:hAnsi="David Libre" w:cs="David Libre"/>
          <w:sz w:val="26"/>
          <w:szCs w:val="26"/>
        </w:rPr>
        <w:t>Asniè</w:t>
      </w:r>
      <w:r>
        <w:rPr>
          <w:rFonts w:ascii="David Libre" w:hAnsi="David Libre" w:cs="David Libre"/>
          <w:sz w:val="26"/>
          <w:szCs w:val="26"/>
        </w:rPr>
        <w:t>res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, ho cominciato a sviluppare </w:t>
      </w:r>
      <w:r w:rsidRPr="0083589A">
        <w:rPr>
          <w:rFonts w:ascii="David Libre" w:hAnsi="David Libre" w:cs="David Libre"/>
          <w:sz w:val="26"/>
          <w:szCs w:val="26"/>
        </w:rPr>
        <w:t>dei legami con questi ragazzi. Man mano che li osservavo ne</w:t>
      </w:r>
      <w:r>
        <w:rPr>
          <w:rFonts w:ascii="David Libre" w:hAnsi="David Libre" w:cs="David Libre"/>
          <w:sz w:val="26"/>
          <w:szCs w:val="26"/>
        </w:rPr>
        <w:t xml:space="preserve">l loro lavoro con i professori, </w:t>
      </w:r>
      <w:r w:rsidRPr="0083589A">
        <w:rPr>
          <w:rFonts w:ascii="David Libre" w:hAnsi="David Libre" w:cs="David Libre"/>
          <w:sz w:val="26"/>
          <w:szCs w:val="26"/>
        </w:rPr>
        <w:t>una storia si è creata nella mia testa, e un ragazzo che suonava il violino ch</w:t>
      </w:r>
      <w:r>
        <w:rPr>
          <w:rFonts w:ascii="David Libre" w:hAnsi="David Libre" w:cs="David Libre"/>
          <w:sz w:val="26"/>
          <w:szCs w:val="26"/>
        </w:rPr>
        <w:t xml:space="preserve">e avevo </w:t>
      </w:r>
      <w:r w:rsidRPr="0083589A">
        <w:rPr>
          <w:rFonts w:ascii="David Libre" w:hAnsi="David Libre" w:cs="David Libre"/>
          <w:sz w:val="26"/>
          <w:szCs w:val="26"/>
        </w:rPr>
        <w:t xml:space="preserve">incontrato a </w:t>
      </w:r>
      <w:proofErr w:type="spellStart"/>
      <w:r w:rsidRPr="0083589A">
        <w:rPr>
          <w:rFonts w:ascii="David Libre" w:hAnsi="David Libre" w:cs="David Libre"/>
          <w:sz w:val="26"/>
          <w:szCs w:val="26"/>
        </w:rPr>
        <w:t>Belleville</w:t>
      </w:r>
      <w:proofErr w:type="spellEnd"/>
      <w:r w:rsidRPr="0083589A">
        <w:rPr>
          <w:rFonts w:ascii="David Libre" w:hAnsi="David Libre" w:cs="David Libre"/>
          <w:sz w:val="26"/>
          <w:szCs w:val="26"/>
        </w:rPr>
        <w:t xml:space="preserve"> mi ha ispirato il personaggio di Arnold</w:t>
      </w:r>
      <w:r>
        <w:rPr>
          <w:rFonts w:ascii="David Libre" w:hAnsi="David Libre" w:cs="David Libre"/>
          <w:sz w:val="26"/>
          <w:szCs w:val="26"/>
        </w:rPr>
        <w:t>»</w:t>
      </w:r>
      <w:r w:rsidRPr="0083589A">
        <w:rPr>
          <w:rFonts w:ascii="David Libre" w:hAnsi="David Libre" w:cs="David Libre"/>
          <w:sz w:val="26"/>
          <w:szCs w:val="26"/>
        </w:rPr>
        <w:t>.</w:t>
      </w:r>
      <w:r>
        <w:rPr>
          <w:rFonts w:ascii="David Libre" w:hAnsi="David Libre" w:cs="David Libre"/>
          <w:sz w:val="26"/>
          <w:szCs w:val="26"/>
        </w:rPr>
        <w:t xml:space="preserve"> </w:t>
      </w:r>
    </w:p>
    <w:p w:rsidR="0083589A" w:rsidRDefault="0083589A" w:rsidP="0083589A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 xml:space="preserve">Grazie </w:t>
      </w:r>
      <w:r w:rsidR="00BD69E8">
        <w:rPr>
          <w:rFonts w:ascii="David Libre" w:hAnsi="David Libre" w:cs="David Libre"/>
          <w:sz w:val="26"/>
          <w:szCs w:val="26"/>
        </w:rPr>
        <w:t>al legame con questo</w:t>
      </w:r>
      <w:r>
        <w:rPr>
          <w:rFonts w:ascii="David Libre" w:hAnsi="David Libre" w:cs="David Libre"/>
          <w:sz w:val="26"/>
          <w:szCs w:val="26"/>
        </w:rPr>
        <w:t xml:space="preserve"> ragazzo</w:t>
      </w:r>
      <w:r w:rsidR="00BD69E8">
        <w:rPr>
          <w:rFonts w:ascii="David Libre" w:hAnsi="David Libre" w:cs="David Libre"/>
          <w:sz w:val="26"/>
          <w:szCs w:val="26"/>
        </w:rPr>
        <w:t>, Simon ascolta una nuova motivazione per la sua vita e per la sua vocazione di musicista. Il</w:t>
      </w:r>
      <w:r w:rsidR="00E00F99">
        <w:rPr>
          <w:rFonts w:ascii="David Libre" w:hAnsi="David Libre" w:cs="David Libre"/>
          <w:sz w:val="26"/>
          <w:szCs w:val="26"/>
        </w:rPr>
        <w:t xml:space="preserve"> talento di Arnold è la fonte a</w:t>
      </w:r>
      <w:r w:rsidR="00BD69E8">
        <w:rPr>
          <w:rFonts w:ascii="David Libre" w:hAnsi="David Libre" w:cs="David Libre"/>
          <w:sz w:val="26"/>
          <w:szCs w:val="26"/>
        </w:rPr>
        <w:t xml:space="preserve"> cui </w:t>
      </w:r>
      <w:r w:rsidR="00E00F99">
        <w:rPr>
          <w:rFonts w:ascii="David Libre" w:hAnsi="David Libre" w:cs="David Libre"/>
          <w:sz w:val="26"/>
          <w:szCs w:val="26"/>
        </w:rPr>
        <w:t>attingere</w:t>
      </w:r>
      <w:r w:rsidR="00BD69E8">
        <w:rPr>
          <w:rFonts w:ascii="David Libre" w:hAnsi="David Libre" w:cs="David Libre"/>
          <w:sz w:val="26"/>
          <w:szCs w:val="26"/>
        </w:rPr>
        <w:t xml:space="preserve"> ancora</w:t>
      </w:r>
      <w:r w:rsidR="00DB3A3C">
        <w:rPr>
          <w:rFonts w:ascii="David Libre" w:hAnsi="David Libre" w:cs="David Libre"/>
          <w:sz w:val="26"/>
          <w:szCs w:val="26"/>
        </w:rPr>
        <w:t xml:space="preserve"> per sentire la vera melodia della sua musica;</w:t>
      </w:r>
      <w:r w:rsidR="00BD69E8">
        <w:rPr>
          <w:rFonts w:ascii="David Libre" w:hAnsi="David Libre" w:cs="David Libre"/>
          <w:sz w:val="26"/>
          <w:szCs w:val="26"/>
        </w:rPr>
        <w:t xml:space="preserve"> l’</w:t>
      </w:r>
      <w:r w:rsidR="00DB3A3C">
        <w:rPr>
          <w:rFonts w:ascii="David Libre" w:hAnsi="David Libre" w:cs="David Libre"/>
          <w:sz w:val="26"/>
          <w:szCs w:val="26"/>
        </w:rPr>
        <w:t xml:space="preserve">impegno progressivo della classe </w:t>
      </w:r>
      <w:r w:rsidR="00BD69E8">
        <w:rPr>
          <w:rFonts w:ascii="David Libre" w:hAnsi="David Libre" w:cs="David Libre"/>
          <w:sz w:val="26"/>
          <w:szCs w:val="26"/>
        </w:rPr>
        <w:t xml:space="preserve">e </w:t>
      </w:r>
      <w:r w:rsidR="00E00F99">
        <w:rPr>
          <w:rFonts w:ascii="David Libre" w:hAnsi="David Libre" w:cs="David Libre"/>
          <w:sz w:val="26"/>
          <w:szCs w:val="26"/>
        </w:rPr>
        <w:t>l’evo</w:t>
      </w:r>
      <w:r w:rsidR="00DB3A3C">
        <w:rPr>
          <w:rFonts w:ascii="David Libre" w:hAnsi="David Libre" w:cs="David Libre"/>
          <w:sz w:val="26"/>
          <w:szCs w:val="26"/>
        </w:rPr>
        <w:t>luzione della relazione con i ragazzi è come</w:t>
      </w:r>
      <w:r w:rsidR="00E00F99">
        <w:rPr>
          <w:rFonts w:ascii="David Libre" w:hAnsi="David Libre" w:cs="David Libre"/>
          <w:sz w:val="26"/>
          <w:szCs w:val="26"/>
        </w:rPr>
        <w:t xml:space="preserve"> una</w:t>
      </w:r>
      <w:r w:rsidR="00BD69E8">
        <w:rPr>
          <w:rFonts w:ascii="David Libre" w:hAnsi="David Libre" w:cs="David Libre"/>
          <w:sz w:val="26"/>
          <w:szCs w:val="26"/>
        </w:rPr>
        <w:t xml:space="preserve"> sorgente dove </w:t>
      </w:r>
      <w:r w:rsidR="00E00F99">
        <w:rPr>
          <w:rFonts w:ascii="David Libre" w:hAnsi="David Libre" w:cs="David Libre"/>
          <w:sz w:val="26"/>
          <w:szCs w:val="26"/>
        </w:rPr>
        <w:t>recupera</w:t>
      </w:r>
      <w:r w:rsidR="00DB3A3C">
        <w:rPr>
          <w:rFonts w:ascii="David Libre" w:hAnsi="David Libre" w:cs="David Libre"/>
          <w:sz w:val="26"/>
          <w:szCs w:val="26"/>
        </w:rPr>
        <w:t>re</w:t>
      </w:r>
      <w:r w:rsidR="00BD69E8">
        <w:rPr>
          <w:rFonts w:ascii="David Libre" w:hAnsi="David Libre" w:cs="David Libre"/>
          <w:sz w:val="26"/>
          <w:szCs w:val="26"/>
        </w:rPr>
        <w:t xml:space="preserve"> il suo sì di</w:t>
      </w:r>
      <w:r w:rsidR="00E00F99">
        <w:rPr>
          <w:rFonts w:ascii="David Libre" w:hAnsi="David Libre" w:cs="David Libre"/>
          <w:sz w:val="26"/>
          <w:szCs w:val="26"/>
        </w:rPr>
        <w:t xml:space="preserve"> tanti anni fa. Dove </w:t>
      </w:r>
      <w:r w:rsidR="00DB3A3C">
        <w:rPr>
          <w:rFonts w:ascii="David Libre" w:hAnsi="David Libre" w:cs="David Libre"/>
          <w:sz w:val="26"/>
          <w:szCs w:val="26"/>
        </w:rPr>
        <w:t xml:space="preserve">sentiamo e </w:t>
      </w:r>
      <w:r w:rsidR="00E00F99">
        <w:rPr>
          <w:rFonts w:ascii="David Libre" w:hAnsi="David Libre" w:cs="David Libre"/>
          <w:sz w:val="26"/>
          <w:szCs w:val="26"/>
        </w:rPr>
        <w:t>riscopriamo</w:t>
      </w:r>
      <w:r w:rsidR="00DB3A3C">
        <w:rPr>
          <w:rFonts w:ascii="David Libre" w:hAnsi="David Libre" w:cs="David Libre"/>
          <w:sz w:val="26"/>
          <w:szCs w:val="26"/>
        </w:rPr>
        <w:t>,</w:t>
      </w:r>
      <w:r w:rsidR="00E00F99">
        <w:rPr>
          <w:rFonts w:ascii="David Libre" w:hAnsi="David Libre" w:cs="David Libre"/>
          <w:sz w:val="26"/>
          <w:szCs w:val="26"/>
        </w:rPr>
        <w:t xml:space="preserve"> come Simon</w:t>
      </w:r>
      <w:r w:rsidR="00DB3A3C">
        <w:rPr>
          <w:rFonts w:ascii="David Libre" w:hAnsi="David Libre" w:cs="David Libre"/>
          <w:sz w:val="26"/>
          <w:szCs w:val="26"/>
        </w:rPr>
        <w:t>,</w:t>
      </w:r>
      <w:r w:rsidR="00E00F99">
        <w:rPr>
          <w:rFonts w:ascii="David Libre" w:hAnsi="David Libre" w:cs="David Libre"/>
          <w:sz w:val="26"/>
          <w:szCs w:val="26"/>
        </w:rPr>
        <w:t xml:space="preserve"> le gioie </w:t>
      </w:r>
      <w:r w:rsidR="00DB3A3C">
        <w:rPr>
          <w:rFonts w:ascii="David Libre" w:hAnsi="David Libre" w:cs="David Libre"/>
          <w:sz w:val="26"/>
          <w:szCs w:val="26"/>
        </w:rPr>
        <w:t xml:space="preserve">e le energie </w:t>
      </w:r>
      <w:r w:rsidR="00E00F99">
        <w:rPr>
          <w:rFonts w:ascii="David Libre" w:hAnsi="David Libre" w:cs="David Libre"/>
          <w:sz w:val="26"/>
          <w:szCs w:val="26"/>
        </w:rPr>
        <w:t xml:space="preserve">del </w:t>
      </w:r>
      <w:r w:rsidR="00DD3B53">
        <w:rPr>
          <w:rFonts w:ascii="David Libre" w:hAnsi="David Libre" w:cs="David Libre"/>
          <w:sz w:val="26"/>
          <w:szCs w:val="26"/>
        </w:rPr>
        <w:t>nostro credere?</w:t>
      </w:r>
    </w:p>
    <w:p w:rsidR="00C70DF7" w:rsidRDefault="00386804" w:rsidP="00DB3A3C">
      <w:pPr>
        <w:jc w:val="both"/>
        <w:rPr>
          <w:rFonts w:ascii="David Libre" w:hAnsi="David Libre" w:cs="David Libre"/>
          <w:sz w:val="26"/>
          <w:szCs w:val="26"/>
        </w:rPr>
      </w:pPr>
      <w:r w:rsidRPr="00386804">
        <w:rPr>
          <w:rFonts w:ascii="David Libre" w:hAnsi="David Libre" w:cs="David Libre"/>
          <w:b/>
          <w:sz w:val="26"/>
          <w:szCs w:val="26"/>
        </w:rPr>
        <w:t>SOLLECITAZIONI PASTORALI</w:t>
      </w:r>
      <w:r w:rsidR="002B176B">
        <w:rPr>
          <w:rFonts w:ascii="David Libre" w:hAnsi="David Libre" w:cs="David Libre"/>
          <w:sz w:val="26"/>
          <w:szCs w:val="26"/>
        </w:rPr>
        <w:t xml:space="preserve"> </w:t>
      </w:r>
    </w:p>
    <w:p w:rsidR="00DD3B53" w:rsidRDefault="003800A6" w:rsidP="003800A6">
      <w:pPr>
        <w:jc w:val="both"/>
        <w:rPr>
          <w:rFonts w:ascii="David Libre" w:hAnsi="David Libre" w:cs="David Libre"/>
          <w:sz w:val="26"/>
          <w:szCs w:val="26"/>
        </w:rPr>
      </w:pPr>
      <w:r w:rsidRPr="00DD3B53">
        <w:rPr>
          <w:rFonts w:ascii="David Libre" w:hAnsi="David Libre" w:cs="David Libre"/>
          <w:sz w:val="26"/>
          <w:szCs w:val="26"/>
        </w:rPr>
        <w:t>«</w:t>
      </w:r>
      <w:r>
        <w:rPr>
          <w:rFonts w:ascii="David Libre" w:hAnsi="David Libre" w:cs="David Libre"/>
          <w:sz w:val="26"/>
          <w:szCs w:val="26"/>
        </w:rPr>
        <w:t>In “L</w:t>
      </w:r>
      <w:r w:rsidRPr="003800A6">
        <w:rPr>
          <w:rFonts w:ascii="David Libre" w:hAnsi="David Libre" w:cs="David Libre"/>
          <w:sz w:val="26"/>
          <w:szCs w:val="26"/>
        </w:rPr>
        <w:t xml:space="preserve">a </w:t>
      </w:r>
      <w:proofErr w:type="spellStart"/>
      <w:r w:rsidRPr="003800A6">
        <w:rPr>
          <w:rFonts w:ascii="David Libre" w:hAnsi="David Libre" w:cs="David Libre"/>
          <w:sz w:val="26"/>
          <w:szCs w:val="26"/>
        </w:rPr>
        <w:t>mélodie</w:t>
      </w:r>
      <w:proofErr w:type="spellEnd"/>
      <w:r>
        <w:rPr>
          <w:rFonts w:ascii="David Libre" w:hAnsi="David Libre" w:cs="David Libre"/>
          <w:sz w:val="26"/>
          <w:szCs w:val="26"/>
        </w:rPr>
        <w:t>”</w:t>
      </w:r>
      <w:r w:rsidRPr="003800A6">
        <w:rPr>
          <w:rFonts w:ascii="David Libre" w:hAnsi="David Libre" w:cs="David Libre"/>
          <w:sz w:val="26"/>
          <w:szCs w:val="26"/>
        </w:rPr>
        <w:t xml:space="preserve"> c’è il desiderio</w:t>
      </w:r>
      <w:r>
        <w:rPr>
          <w:rFonts w:ascii="David Libre" w:hAnsi="David Libre" w:cs="David Libre"/>
          <w:sz w:val="26"/>
          <w:szCs w:val="26"/>
        </w:rPr>
        <w:t xml:space="preserve"> – spiega ancora Hami -</w:t>
      </w:r>
      <w:r w:rsidRPr="003800A6">
        <w:rPr>
          <w:rFonts w:ascii="David Libre" w:hAnsi="David Libre" w:cs="David Libre"/>
          <w:sz w:val="26"/>
          <w:szCs w:val="26"/>
        </w:rPr>
        <w:t xml:space="preserve"> di tradurre in immagini e parole una devozione alla vita e all’arte di fronte a situazioni difficili (miseria, violenza, abbandono, integrazione) dalle quali ognuno cerca di fuggire, e la voglia di affrontare le disillusioni della vita per meglio esprimere i motivi della speranza</w:t>
      </w:r>
      <w:r>
        <w:rPr>
          <w:rFonts w:ascii="David Libre" w:hAnsi="David Libre" w:cs="David Libre"/>
          <w:sz w:val="26"/>
          <w:szCs w:val="26"/>
        </w:rPr>
        <w:t>»</w:t>
      </w:r>
      <w:r w:rsidRPr="003800A6">
        <w:rPr>
          <w:rFonts w:ascii="David Libre" w:hAnsi="David Libre" w:cs="David Libre"/>
          <w:sz w:val="26"/>
          <w:szCs w:val="26"/>
        </w:rPr>
        <w:t>.</w:t>
      </w:r>
      <w:r w:rsidR="00BC1243">
        <w:rPr>
          <w:rFonts w:ascii="David Libre" w:hAnsi="David Libre" w:cs="David Libre"/>
          <w:sz w:val="26"/>
          <w:szCs w:val="26"/>
        </w:rPr>
        <w:t xml:space="preserve"> Questa devozione </w:t>
      </w:r>
      <w:r w:rsidR="0035410D">
        <w:rPr>
          <w:rFonts w:ascii="David Libre" w:hAnsi="David Libre" w:cs="David Libre"/>
          <w:sz w:val="26"/>
          <w:szCs w:val="26"/>
        </w:rPr>
        <w:t>così sincera ci riguarda?</w:t>
      </w:r>
      <w:r w:rsidR="00BC1243">
        <w:rPr>
          <w:rFonts w:ascii="David Libre" w:hAnsi="David Libre" w:cs="David Libre"/>
          <w:sz w:val="26"/>
          <w:szCs w:val="26"/>
        </w:rPr>
        <w:t xml:space="preserve"> Per noi cristiani vivere la fede in Cristo è prim</w:t>
      </w:r>
      <w:r w:rsidR="0035410D">
        <w:rPr>
          <w:rFonts w:ascii="David Libre" w:hAnsi="David Libre" w:cs="David Libre"/>
          <w:sz w:val="26"/>
          <w:szCs w:val="26"/>
        </w:rPr>
        <w:t xml:space="preserve">a di tutto inchinarci alla vita? </w:t>
      </w:r>
      <w:r w:rsidR="00DD3B53">
        <w:rPr>
          <w:rFonts w:ascii="David Libre" w:hAnsi="David Libre" w:cs="David Libre"/>
          <w:sz w:val="26"/>
          <w:szCs w:val="26"/>
        </w:rPr>
        <w:t xml:space="preserve">Capacità di amare </w:t>
      </w:r>
      <w:r w:rsidR="00BC1243">
        <w:rPr>
          <w:rFonts w:ascii="David Libre" w:hAnsi="David Libre" w:cs="David Libre"/>
          <w:sz w:val="26"/>
          <w:szCs w:val="26"/>
        </w:rPr>
        <w:t>ogni persona che tra fragilità e mancanze cerca la sua strada in questo mistero dell’</w:t>
      </w:r>
      <w:r w:rsidR="0035410D">
        <w:rPr>
          <w:rFonts w:ascii="David Libre" w:hAnsi="David Libre" w:cs="David Libre"/>
          <w:sz w:val="26"/>
          <w:szCs w:val="26"/>
        </w:rPr>
        <w:t>esistenza?</w:t>
      </w:r>
      <w:r w:rsidR="00BC1243">
        <w:rPr>
          <w:rFonts w:ascii="David Libre" w:hAnsi="David Libre" w:cs="David Libre"/>
          <w:sz w:val="26"/>
          <w:szCs w:val="26"/>
        </w:rPr>
        <w:t xml:space="preserve"> </w:t>
      </w:r>
    </w:p>
    <w:p w:rsidR="00DD3B53" w:rsidRDefault="00BC1243" w:rsidP="003800A6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>Stare accanto alla figura di Simon</w:t>
      </w:r>
      <w:r w:rsidR="0035410D">
        <w:rPr>
          <w:rFonts w:ascii="David Libre" w:hAnsi="David Libre" w:cs="David Libre"/>
          <w:sz w:val="26"/>
          <w:szCs w:val="26"/>
        </w:rPr>
        <w:t>,</w:t>
      </w:r>
      <w:r w:rsidR="003F27CF">
        <w:rPr>
          <w:rFonts w:ascii="David Libre" w:hAnsi="David Libre" w:cs="David Libre"/>
          <w:sz w:val="26"/>
          <w:szCs w:val="26"/>
        </w:rPr>
        <w:t xml:space="preserve"> con semplicità</w:t>
      </w:r>
      <w:r w:rsidR="0035410D">
        <w:rPr>
          <w:rFonts w:ascii="David Libre" w:hAnsi="David Libre" w:cs="David Libre"/>
          <w:sz w:val="26"/>
          <w:szCs w:val="26"/>
        </w:rPr>
        <w:t>,</w:t>
      </w:r>
      <w:r w:rsidR="003F27CF">
        <w:rPr>
          <w:rFonts w:ascii="David Libre" w:hAnsi="David Libre" w:cs="David Libre"/>
          <w:sz w:val="26"/>
          <w:szCs w:val="26"/>
        </w:rPr>
        <w:t xml:space="preserve"> </w:t>
      </w:r>
      <w:r>
        <w:rPr>
          <w:rFonts w:ascii="David Libre" w:hAnsi="David Libre" w:cs="David Libre"/>
          <w:sz w:val="26"/>
          <w:szCs w:val="26"/>
        </w:rPr>
        <w:t xml:space="preserve">ci aiuta a </w:t>
      </w:r>
      <w:r w:rsidR="003F27CF">
        <w:rPr>
          <w:rFonts w:ascii="David Libre" w:hAnsi="David Libre" w:cs="David Libre"/>
          <w:sz w:val="26"/>
          <w:szCs w:val="26"/>
        </w:rPr>
        <w:t>riflettere sulla nostra autenticità nel metterci alla sequela di Cristo. Lo facciamo perché</w:t>
      </w:r>
      <w:r w:rsidR="0035410D">
        <w:rPr>
          <w:rFonts w:ascii="David Libre" w:hAnsi="David Libre" w:cs="David Libre"/>
          <w:sz w:val="26"/>
          <w:szCs w:val="26"/>
        </w:rPr>
        <w:t xml:space="preserve"> veramente siamo appassionati </w:t>
      </w:r>
      <w:r w:rsidR="0035410D">
        <w:rPr>
          <w:rFonts w:ascii="David Libre" w:hAnsi="David Libre" w:cs="David Libre"/>
          <w:sz w:val="26"/>
          <w:szCs w:val="26"/>
        </w:rPr>
        <w:lastRenderedPageBreak/>
        <w:t>delle sue creature?</w:t>
      </w:r>
      <w:r w:rsidR="003F27CF">
        <w:rPr>
          <w:rFonts w:ascii="David Libre" w:hAnsi="David Libre" w:cs="David Libre"/>
          <w:sz w:val="26"/>
          <w:szCs w:val="26"/>
        </w:rPr>
        <w:t xml:space="preserve"> </w:t>
      </w:r>
      <w:r w:rsidR="0035410D">
        <w:rPr>
          <w:rFonts w:ascii="David Libre" w:hAnsi="David Libre" w:cs="David Libre"/>
          <w:sz w:val="26"/>
          <w:szCs w:val="26"/>
        </w:rPr>
        <w:t>Lo facciamo per protagonismo?  A Simon</w:t>
      </w:r>
      <w:r w:rsidR="003F27CF">
        <w:rPr>
          <w:rFonts w:ascii="David Libre" w:hAnsi="David Libre" w:cs="David Libre"/>
          <w:sz w:val="26"/>
          <w:szCs w:val="26"/>
        </w:rPr>
        <w:t xml:space="preserve"> non interessano più i concerti più sfarzosi in cui apparire. Gli interessa la persona</w:t>
      </w:r>
      <w:r w:rsidR="0035410D">
        <w:rPr>
          <w:rFonts w:ascii="David Libre" w:hAnsi="David Libre" w:cs="David Libre"/>
          <w:sz w:val="26"/>
          <w:szCs w:val="26"/>
        </w:rPr>
        <w:t xml:space="preserve">, l’anima che vive in ciascuno dei ragazzi che incontra e che nella musica potrebbe trovare una culla in cui sentirsi bene, gratificato dalla bellezza. </w:t>
      </w:r>
    </w:p>
    <w:p w:rsidR="007175F5" w:rsidRDefault="007175F5" w:rsidP="003800A6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 xml:space="preserve">Esiste un tempo della vita dove la persona viene prima anche della carriera, dove la pace viene prima dell’avere ragione, dove non lasciare indietro nessuno è più importante di fare bella figura: Simon vive quest’epoca e qui trova il tesoro più grande della sua vita. Quando gli viene chiesto di suonare qualcosa a casa di </w:t>
      </w:r>
      <w:proofErr w:type="spellStart"/>
      <w:r>
        <w:rPr>
          <w:rFonts w:ascii="David Libre" w:hAnsi="David Libre" w:cs="David Libre"/>
          <w:sz w:val="26"/>
          <w:szCs w:val="26"/>
        </w:rPr>
        <w:t>Samir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lì c’è tutta la melodia di una vita. Suonare il campanello. Chiedere scusa. Chiedere di partecipare. Di rimanere. Di rinsaldarsi come comunità di classe. Simon fa di tutto per non perdere i suoi “discepoli” perché lui per primo è tornato ad esserlo. La fede ci porta a vivere questa pienezza?  Quali doni portiamo nella società con la nostra fede? Qual è la differenza di cui siamo capaci cristianamente? </w:t>
      </w:r>
    </w:p>
    <w:p w:rsidR="00DD3B53" w:rsidRDefault="00DD3B53" w:rsidP="003800A6">
      <w:pPr>
        <w:jc w:val="both"/>
        <w:rPr>
          <w:rFonts w:ascii="David Libre" w:hAnsi="David Libre" w:cs="David Libre"/>
          <w:sz w:val="26"/>
          <w:szCs w:val="26"/>
        </w:rPr>
      </w:pPr>
    </w:p>
    <w:p w:rsidR="00840E1E" w:rsidRPr="00BF7131" w:rsidRDefault="00DD3B53" w:rsidP="003800A6">
      <w:pPr>
        <w:jc w:val="both"/>
        <w:rPr>
          <w:rFonts w:ascii="David Libre" w:hAnsi="David Libre" w:cs="David Libre"/>
          <w:b/>
          <w:sz w:val="26"/>
          <w:szCs w:val="26"/>
        </w:rPr>
      </w:pPr>
      <w:r w:rsidRPr="00BF7131">
        <w:rPr>
          <w:rFonts w:ascii="David Libre" w:hAnsi="David Libre" w:cs="David Libre"/>
          <w:b/>
          <w:sz w:val="26"/>
          <w:szCs w:val="26"/>
        </w:rPr>
        <w:t>PER RIFLETTERE</w:t>
      </w:r>
    </w:p>
    <w:p w:rsidR="00BF7131" w:rsidRDefault="00BF7131" w:rsidP="00BF7131">
      <w:pPr>
        <w:pStyle w:val="Default"/>
      </w:pPr>
    </w:p>
    <w:p w:rsidR="002B0DFE" w:rsidRPr="002B0DFE" w:rsidRDefault="00BF7131" w:rsidP="002B0DFE">
      <w:pPr>
        <w:pStyle w:val="Default"/>
        <w:numPr>
          <w:ilvl w:val="0"/>
          <w:numId w:val="1"/>
        </w:numPr>
        <w:jc w:val="both"/>
        <w:rPr>
          <w:i/>
          <w:sz w:val="26"/>
          <w:szCs w:val="26"/>
        </w:rPr>
      </w:pPr>
      <w:proofErr w:type="spellStart"/>
      <w:r w:rsidRPr="00BF7131">
        <w:rPr>
          <w:b/>
          <w:sz w:val="26"/>
          <w:szCs w:val="26"/>
        </w:rPr>
        <w:t>Laudato</w:t>
      </w:r>
      <w:proofErr w:type="spellEnd"/>
      <w:r w:rsidRPr="00BF7131">
        <w:rPr>
          <w:b/>
          <w:sz w:val="26"/>
          <w:szCs w:val="26"/>
        </w:rPr>
        <w:t xml:space="preserve"> </w:t>
      </w:r>
      <w:proofErr w:type="spellStart"/>
      <w:r w:rsidRPr="00BF7131">
        <w:rPr>
          <w:b/>
          <w:sz w:val="26"/>
          <w:szCs w:val="26"/>
        </w:rPr>
        <w:t>Si’</w:t>
      </w:r>
      <w:proofErr w:type="spellEnd"/>
      <w:r w:rsidRPr="00BF7131">
        <w:rPr>
          <w:b/>
          <w:sz w:val="26"/>
          <w:szCs w:val="26"/>
        </w:rPr>
        <w:t xml:space="preserve"> n. 139:</w:t>
      </w:r>
      <w:r>
        <w:rPr>
          <w:sz w:val="26"/>
          <w:szCs w:val="26"/>
        </w:rPr>
        <w:t xml:space="preserve"> </w:t>
      </w:r>
      <w:r w:rsidRPr="00BF7131">
        <w:rPr>
          <w:i/>
          <w:sz w:val="26"/>
          <w:szCs w:val="26"/>
        </w:rPr>
        <w:t>«Quando parliamo di “ambiente” facciamo riferimento anche a una particolare relazione: quella tra la natura e la società che la abita. Questo ci impe</w:t>
      </w:r>
      <w:r w:rsidRPr="00BF7131">
        <w:rPr>
          <w:i/>
          <w:sz w:val="26"/>
          <w:szCs w:val="26"/>
        </w:rPr>
        <w:softHyphen/>
        <w:t>disce di considerare la natura come qualcosa di sepa</w:t>
      </w:r>
      <w:r w:rsidRPr="00BF7131">
        <w:rPr>
          <w:i/>
          <w:sz w:val="26"/>
          <w:szCs w:val="26"/>
        </w:rPr>
        <w:softHyphen/>
        <w:t>rato da noi o come una mera cornice della nostra vita. Siamo inclusi in essa, siamo parte di essa e ne siamo compenetrati</w:t>
      </w:r>
      <w:r w:rsidR="002A55FF" w:rsidRPr="002A55FF">
        <w:t xml:space="preserve"> </w:t>
      </w:r>
      <w:r w:rsidR="002A55FF" w:rsidRPr="002A55FF">
        <w:rPr>
          <w:i/>
          <w:sz w:val="26"/>
          <w:szCs w:val="26"/>
        </w:rPr>
        <w:t>Non può essere autentico un sentimento di intima unione con gli altri esseri della natura, se nello stesso tempo nel cuore non c’è tenerezza, compassione e preoccupazione per gli esseri umani. È evidente l’incoerenza di chi lotta contro il traffico di animali a rischio di estinzione, ma rimane del tutto indifferente davanti alla tratta di persone, si disinteressa dei poveri, o è determinato a distruggere un altro esse</w:t>
      </w:r>
      <w:r w:rsidR="002A55FF">
        <w:rPr>
          <w:i/>
          <w:sz w:val="26"/>
          <w:szCs w:val="26"/>
        </w:rPr>
        <w:t>re umano che non gli è gradito</w:t>
      </w:r>
      <w:r w:rsidRPr="00BF7131">
        <w:rPr>
          <w:i/>
          <w:sz w:val="26"/>
          <w:szCs w:val="26"/>
        </w:rPr>
        <w:t xml:space="preserve">». </w:t>
      </w:r>
      <w:r w:rsidR="00DB3A3C">
        <w:rPr>
          <w:sz w:val="26"/>
          <w:szCs w:val="26"/>
        </w:rPr>
        <w:t>La musica per Simon è come il creat</w:t>
      </w:r>
      <w:r w:rsidR="00DD3B53">
        <w:rPr>
          <w:sz w:val="26"/>
          <w:szCs w:val="26"/>
        </w:rPr>
        <w:t>o in tutta la sua meraviglia, eppure</w:t>
      </w:r>
      <w:r w:rsidR="00DB3A3C">
        <w:rPr>
          <w:sz w:val="26"/>
          <w:szCs w:val="26"/>
        </w:rPr>
        <w:t xml:space="preserve"> si accorge che non basta amare il creato. Bisogna innamorarsi anche delle creature. Senza questa relazione sincera non c’è nemmeno quell’amore così intenso per tutto il resto. L’esperienza del protagonista è una perfetta metafora per il concetto espresso da Papa Francesco.</w:t>
      </w:r>
      <w:r w:rsidR="008F7780">
        <w:rPr>
          <w:sz w:val="26"/>
          <w:szCs w:val="26"/>
        </w:rPr>
        <w:t xml:space="preserve"> Ci impegniamo tantissimo per la cura della pianura, della montagna, del mare</w:t>
      </w:r>
      <w:r w:rsidR="00DD3B53">
        <w:rPr>
          <w:sz w:val="26"/>
          <w:szCs w:val="26"/>
        </w:rPr>
        <w:t xml:space="preserve"> e di ogni altro ecosistema</w:t>
      </w:r>
      <w:r w:rsidR="008F7780">
        <w:rPr>
          <w:sz w:val="26"/>
          <w:szCs w:val="26"/>
        </w:rPr>
        <w:t xml:space="preserve">: tutti luoghi feriti dalla mano dell’uomo. </w:t>
      </w:r>
      <w:r w:rsidR="002B0DFE">
        <w:rPr>
          <w:sz w:val="26"/>
          <w:szCs w:val="26"/>
        </w:rPr>
        <w:t>Siamo in grado di desiderare e di profondere la stessa cura nei confronti delle persone? Ci accorgiamo di loro? Siamo capaci di evangelizzare noi stessi attraverso l’incontro con gli altri come capita a Simon?</w:t>
      </w:r>
      <w:r w:rsidR="00DD3B53">
        <w:rPr>
          <w:sz w:val="26"/>
          <w:szCs w:val="26"/>
        </w:rPr>
        <w:t xml:space="preserve"> </w:t>
      </w:r>
    </w:p>
    <w:p w:rsidR="002B0DFE" w:rsidRDefault="002B0DFE" w:rsidP="002B0DFE">
      <w:pPr>
        <w:pStyle w:val="Default"/>
        <w:ind w:left="720"/>
        <w:jc w:val="both"/>
        <w:rPr>
          <w:i/>
          <w:sz w:val="26"/>
          <w:szCs w:val="26"/>
        </w:rPr>
      </w:pPr>
    </w:p>
    <w:p w:rsidR="00BF7131" w:rsidRPr="002B0DFE" w:rsidRDefault="00766970" w:rsidP="002B0DFE">
      <w:pPr>
        <w:pStyle w:val="Default"/>
        <w:numPr>
          <w:ilvl w:val="0"/>
          <w:numId w:val="1"/>
        </w:numPr>
        <w:jc w:val="both"/>
        <w:rPr>
          <w:i/>
          <w:sz w:val="26"/>
          <w:szCs w:val="26"/>
        </w:rPr>
      </w:pPr>
      <w:proofErr w:type="spellStart"/>
      <w:r w:rsidRPr="002B0DFE">
        <w:rPr>
          <w:b/>
          <w:sz w:val="26"/>
          <w:szCs w:val="26"/>
        </w:rPr>
        <w:t>Eva</w:t>
      </w:r>
      <w:r w:rsidR="00565625" w:rsidRPr="002B0DFE">
        <w:rPr>
          <w:b/>
          <w:sz w:val="26"/>
          <w:szCs w:val="26"/>
        </w:rPr>
        <w:t>ngelii</w:t>
      </w:r>
      <w:proofErr w:type="spellEnd"/>
      <w:r w:rsidR="00565625" w:rsidRPr="002B0DFE">
        <w:rPr>
          <w:b/>
          <w:sz w:val="26"/>
          <w:szCs w:val="26"/>
        </w:rPr>
        <w:t xml:space="preserve"> </w:t>
      </w:r>
      <w:proofErr w:type="spellStart"/>
      <w:r w:rsidR="00565625" w:rsidRPr="002B0DFE">
        <w:rPr>
          <w:b/>
          <w:sz w:val="26"/>
          <w:szCs w:val="26"/>
        </w:rPr>
        <w:t>Gaudium</w:t>
      </w:r>
      <w:proofErr w:type="spellEnd"/>
      <w:r w:rsidR="00565625" w:rsidRPr="002B0DFE">
        <w:rPr>
          <w:b/>
          <w:sz w:val="26"/>
          <w:szCs w:val="26"/>
        </w:rPr>
        <w:t xml:space="preserve"> n. 288</w:t>
      </w:r>
      <w:r w:rsidRPr="002B0DFE">
        <w:rPr>
          <w:sz w:val="26"/>
          <w:szCs w:val="26"/>
        </w:rPr>
        <w:t>:</w:t>
      </w:r>
      <w:r w:rsidR="00FC65C3" w:rsidRPr="002B0DFE">
        <w:rPr>
          <w:sz w:val="26"/>
          <w:szCs w:val="26"/>
        </w:rPr>
        <w:t xml:space="preserve"> </w:t>
      </w:r>
      <w:r w:rsidRPr="002B0DFE">
        <w:rPr>
          <w:i/>
          <w:sz w:val="26"/>
          <w:szCs w:val="26"/>
        </w:rPr>
        <w:t>«</w:t>
      </w:r>
      <w:r w:rsidR="00565625" w:rsidRPr="002B0DFE">
        <w:rPr>
          <w:i/>
          <w:sz w:val="26"/>
          <w:szCs w:val="26"/>
        </w:rPr>
        <w:t xml:space="preserve">ogni volta che guardiamo a Maria torniamo a credere nella forza rivoluzionaria della tenerezza e dell’affetto. In lei vediamo che l’umiltà e la tenerezza non sono virtù dei deboli ma dei forti, che non hanno bisogno di maltrattare gli altri per sentirsi importanti. Guardando a lei scopriamo che colei che lodava Dio perché «ha rovesciato i potenti dai troni» e «ha rimandato i ricchi a mani </w:t>
      </w:r>
      <w:proofErr w:type="gramStart"/>
      <w:r w:rsidR="00565625" w:rsidRPr="002B0DFE">
        <w:rPr>
          <w:i/>
          <w:sz w:val="26"/>
          <w:szCs w:val="26"/>
        </w:rPr>
        <w:t>vuote »</w:t>
      </w:r>
      <w:proofErr w:type="gramEnd"/>
      <w:r w:rsidR="00565625" w:rsidRPr="002B0DFE">
        <w:rPr>
          <w:i/>
          <w:sz w:val="26"/>
          <w:szCs w:val="26"/>
        </w:rPr>
        <w:t xml:space="preserve"> (Lc 1,52.53) è la stessa che assicura calore domestico alla nostra ricerca di giustizia. È anche colei che conserva premurosamente «tutte queste cose, meditandole nel suo cuore» (Lc 2,19).</w:t>
      </w:r>
      <w:r w:rsidRPr="002B0DFE">
        <w:rPr>
          <w:i/>
          <w:sz w:val="26"/>
          <w:szCs w:val="26"/>
        </w:rPr>
        <w:t>»</w:t>
      </w:r>
      <w:r w:rsidR="002F77A5" w:rsidRPr="002B0DFE">
        <w:rPr>
          <w:i/>
          <w:sz w:val="26"/>
          <w:szCs w:val="26"/>
        </w:rPr>
        <w:t>.</w:t>
      </w:r>
      <w:r w:rsidR="005D7BD9" w:rsidRPr="002B0DFE">
        <w:rPr>
          <w:i/>
          <w:sz w:val="26"/>
          <w:szCs w:val="26"/>
        </w:rPr>
        <w:t xml:space="preserve"> </w:t>
      </w:r>
      <w:r w:rsidR="002B0DFE" w:rsidRPr="002B0DFE">
        <w:rPr>
          <w:sz w:val="26"/>
          <w:szCs w:val="26"/>
        </w:rPr>
        <w:t>Recuperando la sua vocazione, Simon ritrova la sua umiltà, la sua mitezza, la sua tenerezza</w:t>
      </w:r>
      <w:r w:rsidR="002B0DFE">
        <w:rPr>
          <w:sz w:val="26"/>
          <w:szCs w:val="26"/>
        </w:rPr>
        <w:t>, il senso del suo andare</w:t>
      </w:r>
      <w:r w:rsidR="002B0DFE" w:rsidRPr="002B0DFE">
        <w:rPr>
          <w:sz w:val="26"/>
          <w:szCs w:val="26"/>
        </w:rPr>
        <w:t>. Non è</w:t>
      </w:r>
      <w:r w:rsidR="00DD3B53">
        <w:rPr>
          <w:sz w:val="26"/>
          <w:szCs w:val="26"/>
        </w:rPr>
        <w:t xml:space="preserve"> più</w:t>
      </w:r>
      <w:r w:rsidR="002B0DFE" w:rsidRPr="002B0DFE">
        <w:rPr>
          <w:sz w:val="26"/>
          <w:szCs w:val="26"/>
        </w:rPr>
        <w:t xml:space="preserve"> solo schiacciato da una carriera in ammollo, come </w:t>
      </w:r>
      <w:r w:rsidR="002B0DFE" w:rsidRPr="002B0DFE">
        <w:rPr>
          <w:sz w:val="26"/>
          <w:szCs w:val="26"/>
        </w:rPr>
        <w:lastRenderedPageBreak/>
        <w:t xml:space="preserve">raccontano </w:t>
      </w:r>
      <w:r w:rsidR="00DD3B53">
        <w:rPr>
          <w:sz w:val="26"/>
          <w:szCs w:val="26"/>
        </w:rPr>
        <w:t xml:space="preserve">bene visivamente </w:t>
      </w:r>
      <w:r w:rsidR="002B0DFE" w:rsidRPr="002B0DFE">
        <w:rPr>
          <w:sz w:val="26"/>
          <w:szCs w:val="26"/>
        </w:rPr>
        <w:t xml:space="preserve">le sue spalle, </w:t>
      </w:r>
      <w:r w:rsidR="002B0DFE">
        <w:rPr>
          <w:sz w:val="26"/>
          <w:szCs w:val="26"/>
        </w:rPr>
        <w:t>ma è</w:t>
      </w:r>
      <w:r w:rsidR="00DD3B53">
        <w:rPr>
          <w:sz w:val="26"/>
          <w:szCs w:val="26"/>
        </w:rPr>
        <w:t xml:space="preserve"> finalmente</w:t>
      </w:r>
      <w:r w:rsidR="002B0DFE">
        <w:rPr>
          <w:sz w:val="26"/>
          <w:szCs w:val="26"/>
        </w:rPr>
        <w:t xml:space="preserve"> una persona che torna ad amare la vita che ha fra le mani</w:t>
      </w:r>
      <w:r w:rsidR="002B0DFE">
        <w:rPr>
          <w:i/>
          <w:sz w:val="26"/>
          <w:szCs w:val="26"/>
        </w:rPr>
        <w:t xml:space="preserve">. </w:t>
      </w:r>
      <w:r w:rsidR="00DD3B53">
        <w:rPr>
          <w:sz w:val="26"/>
          <w:szCs w:val="26"/>
        </w:rPr>
        <w:t>Diventa più forte e affronta la paralisi in cui era sprofondata la sua vita perdendone alla fine di senso e bellezza</w:t>
      </w:r>
      <w:r w:rsidR="002B0DFE">
        <w:rPr>
          <w:sz w:val="26"/>
          <w:szCs w:val="26"/>
        </w:rPr>
        <w:t xml:space="preserve">. </w:t>
      </w:r>
      <w:r w:rsidR="00DD3B53">
        <w:rPr>
          <w:sz w:val="26"/>
          <w:szCs w:val="26"/>
        </w:rPr>
        <w:t>Magistralmente impara a n</w:t>
      </w:r>
      <w:r w:rsidR="002B0DFE">
        <w:rPr>
          <w:sz w:val="26"/>
          <w:szCs w:val="26"/>
        </w:rPr>
        <w:t>on risponde</w:t>
      </w:r>
      <w:r w:rsidR="00DD3B53">
        <w:rPr>
          <w:sz w:val="26"/>
          <w:szCs w:val="26"/>
        </w:rPr>
        <w:t>re</w:t>
      </w:r>
      <w:r w:rsidR="002B0DFE">
        <w:rPr>
          <w:sz w:val="26"/>
          <w:szCs w:val="26"/>
        </w:rPr>
        <w:t xml:space="preserve"> agli attacchi. Cerca la pace</w:t>
      </w:r>
      <w:r w:rsidR="00DD3B53">
        <w:rPr>
          <w:sz w:val="26"/>
          <w:szCs w:val="26"/>
        </w:rPr>
        <w:t xml:space="preserve"> non solo con tutti ma anche</w:t>
      </w:r>
      <w:r w:rsidR="002B0DFE">
        <w:rPr>
          <w:sz w:val="26"/>
          <w:szCs w:val="26"/>
        </w:rPr>
        <w:t xml:space="preserve"> per tutti. E, come Maria, conserva nel cuore una gioia piena. Dov’è la tua gioia? Sei capace di vivere questo volto “madre” della Chiesa nell’incontro con gli altri?</w:t>
      </w:r>
    </w:p>
    <w:p w:rsidR="002B0DFE" w:rsidRDefault="002B0DFE" w:rsidP="002B0DFE">
      <w:pPr>
        <w:pStyle w:val="Paragrafoelenco"/>
        <w:rPr>
          <w:i/>
          <w:sz w:val="26"/>
          <w:szCs w:val="26"/>
        </w:rPr>
      </w:pPr>
    </w:p>
    <w:p w:rsidR="002B0DFE" w:rsidRPr="002B0DFE" w:rsidRDefault="002B0DFE" w:rsidP="002B0DFE">
      <w:pPr>
        <w:pStyle w:val="Default"/>
        <w:ind w:left="720"/>
        <w:jc w:val="both"/>
        <w:rPr>
          <w:i/>
          <w:sz w:val="26"/>
          <w:szCs w:val="26"/>
        </w:rPr>
      </w:pPr>
    </w:p>
    <w:p w:rsidR="0033177F" w:rsidRPr="00B64F11" w:rsidRDefault="0033177F" w:rsidP="00667D10">
      <w:pPr>
        <w:jc w:val="both"/>
        <w:rPr>
          <w:rFonts w:ascii="David Libre" w:hAnsi="David Libre" w:cs="David Libre"/>
          <w:sz w:val="26"/>
          <w:szCs w:val="26"/>
        </w:rPr>
      </w:pPr>
      <w:r>
        <w:rPr>
          <w:rFonts w:ascii="David Libre" w:hAnsi="David Libre" w:cs="David Libre"/>
          <w:sz w:val="26"/>
          <w:szCs w:val="26"/>
        </w:rPr>
        <w:t xml:space="preserve">Scheda a cura di Arianna </w:t>
      </w:r>
      <w:proofErr w:type="spellStart"/>
      <w:r>
        <w:rPr>
          <w:rFonts w:ascii="David Libre" w:hAnsi="David Libre" w:cs="David Libre"/>
          <w:sz w:val="26"/>
          <w:szCs w:val="26"/>
        </w:rPr>
        <w:t>Prevedello</w:t>
      </w:r>
      <w:proofErr w:type="spellEnd"/>
      <w:r>
        <w:rPr>
          <w:rFonts w:ascii="David Libre" w:hAnsi="David Libre" w:cs="David Libre"/>
          <w:sz w:val="26"/>
          <w:szCs w:val="26"/>
        </w:rPr>
        <w:t xml:space="preserve"> – consulente ACEC Triveneta</w:t>
      </w:r>
    </w:p>
    <w:sectPr w:rsidR="0033177F" w:rsidRPr="00B64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 Libre">
    <w:altName w:val="Courier New"/>
    <w:charset w:val="00"/>
    <w:family w:val="auto"/>
    <w:pitch w:val="variable"/>
    <w:sig w:usb0="00000000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2EA"/>
    <w:multiLevelType w:val="hybridMultilevel"/>
    <w:tmpl w:val="0DBEB6B0"/>
    <w:lvl w:ilvl="0" w:tplc="BFA23C7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Garamond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0B0E"/>
    <w:multiLevelType w:val="hybridMultilevel"/>
    <w:tmpl w:val="7DF8F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10"/>
    <w:rsid w:val="00065EF6"/>
    <w:rsid w:val="000E21F1"/>
    <w:rsid w:val="000F38E7"/>
    <w:rsid w:val="00195517"/>
    <w:rsid w:val="001A38E2"/>
    <w:rsid w:val="00261B8E"/>
    <w:rsid w:val="002A55FF"/>
    <w:rsid w:val="002B0DFE"/>
    <w:rsid w:val="002B176B"/>
    <w:rsid w:val="002F77A5"/>
    <w:rsid w:val="0033177F"/>
    <w:rsid w:val="0035410D"/>
    <w:rsid w:val="003800A6"/>
    <w:rsid w:val="00386804"/>
    <w:rsid w:val="0039099D"/>
    <w:rsid w:val="003F27CF"/>
    <w:rsid w:val="00565625"/>
    <w:rsid w:val="005D7BD9"/>
    <w:rsid w:val="00647ADD"/>
    <w:rsid w:val="00667D10"/>
    <w:rsid w:val="007175F5"/>
    <w:rsid w:val="00766970"/>
    <w:rsid w:val="0083589A"/>
    <w:rsid w:val="00840E1E"/>
    <w:rsid w:val="008A670A"/>
    <w:rsid w:val="008F7780"/>
    <w:rsid w:val="00946D5B"/>
    <w:rsid w:val="00956086"/>
    <w:rsid w:val="0097026E"/>
    <w:rsid w:val="009D2068"/>
    <w:rsid w:val="00A62B59"/>
    <w:rsid w:val="00B64F11"/>
    <w:rsid w:val="00BC1243"/>
    <w:rsid w:val="00BD69E8"/>
    <w:rsid w:val="00BF7131"/>
    <w:rsid w:val="00C70DF7"/>
    <w:rsid w:val="00CE7E3B"/>
    <w:rsid w:val="00CF3D73"/>
    <w:rsid w:val="00DB3A3C"/>
    <w:rsid w:val="00DD3B53"/>
    <w:rsid w:val="00E00F99"/>
    <w:rsid w:val="00FC65C3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2508"/>
  <w15:chartTrackingRefBased/>
  <w15:docId w15:val="{A8C567C1-3682-45CC-BD13-80F92FE3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71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B0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2DC2-51DD-42E4-8D69-71E4C47F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2019-10-25T07:44:00Z</dcterms:created>
  <dcterms:modified xsi:type="dcterms:W3CDTF">2019-10-25T07:48:00Z</dcterms:modified>
</cp:coreProperties>
</file>