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1A249" w14:textId="77777777" w:rsidR="0027391E" w:rsidRPr="00CF59E4" w:rsidRDefault="0027391E" w:rsidP="00CF59E4">
      <w:pPr>
        <w:pBdr>
          <w:bottom w:val="single" w:sz="4" w:space="1" w:color="auto"/>
        </w:pBdr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bookmarkStart w:id="0" w:name="_GoBack"/>
      <w:bookmarkEnd w:id="0"/>
      <w:r w:rsidRPr="00CF59E4">
        <w:rPr>
          <w:rFonts w:ascii="Times New Roman" w:hAnsi="Times New Roman"/>
          <w:b/>
          <w:bCs/>
          <w:sz w:val="28"/>
          <w:szCs w:val="28"/>
          <w:lang w:val="it-IT"/>
        </w:rPr>
        <w:t xml:space="preserve">PREGHIERA UNIVERSALE - INTERCESSIONI </w:t>
      </w:r>
    </w:p>
    <w:p w14:paraId="45ABB78A" w14:textId="0F0B55E5" w:rsidR="0027391E" w:rsidRPr="00CF59E4" w:rsidRDefault="0027391E" w:rsidP="00CF59E4">
      <w:pPr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CF59E4">
        <w:rPr>
          <w:rFonts w:ascii="Times New Roman" w:hAnsi="Times New Roman"/>
          <w:b/>
          <w:bCs/>
          <w:sz w:val="28"/>
          <w:szCs w:val="28"/>
          <w:lang w:val="it-IT"/>
        </w:rPr>
        <w:t>PER LA MESSA DOMENICALE</w:t>
      </w:r>
    </w:p>
    <w:p w14:paraId="6015794A" w14:textId="77777777" w:rsidR="000C16F7" w:rsidRPr="00CF59E4" w:rsidRDefault="000C16F7" w:rsidP="00CF59E4">
      <w:pPr>
        <w:tabs>
          <w:tab w:val="center" w:pos="4819"/>
          <w:tab w:val="right" w:pos="9638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it-IT" w:bidi="ar-SA"/>
        </w:rPr>
      </w:pPr>
    </w:p>
    <w:p w14:paraId="13D98E4D" w14:textId="77777777" w:rsidR="000C16F7" w:rsidRPr="00CF59E4" w:rsidRDefault="000C16F7" w:rsidP="00CF59E4">
      <w:pPr>
        <w:tabs>
          <w:tab w:val="center" w:pos="4819"/>
          <w:tab w:val="right" w:pos="9638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it-IT" w:bidi="ar-SA"/>
        </w:rPr>
      </w:pPr>
    </w:p>
    <w:p w14:paraId="0B8738B5" w14:textId="32DAED97" w:rsidR="00F357C4" w:rsidRPr="00CF59E4" w:rsidRDefault="00F357C4" w:rsidP="00CF59E4">
      <w:pPr>
        <w:tabs>
          <w:tab w:val="center" w:pos="4819"/>
          <w:tab w:val="right" w:pos="9638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FF0000"/>
          <w:sz w:val="28"/>
          <w:szCs w:val="28"/>
          <w:lang w:val="it-IT" w:bidi="ar-SA"/>
        </w:rPr>
      </w:pPr>
      <w:r w:rsidRPr="00CF59E4">
        <w:rPr>
          <w:rFonts w:ascii="Times New Roman" w:hAnsi="Times New Roman"/>
          <w:i/>
          <w:iCs/>
          <w:color w:val="FF0000"/>
          <w:sz w:val="28"/>
          <w:szCs w:val="28"/>
          <w:lang w:val="it-IT" w:bidi="ar-SA"/>
        </w:rPr>
        <w:t>Per le Domeniche XXV e XXVI del Tempo ordinario – A, che precedono l’apertura dell’Assemblea sinodale, proponiamo alcune intenzioni per la Preghiera Universale:</w:t>
      </w:r>
    </w:p>
    <w:p w14:paraId="322A195C" w14:textId="77777777" w:rsidR="00F357C4" w:rsidRPr="00CF59E4" w:rsidRDefault="00F357C4" w:rsidP="00CF59E4">
      <w:pPr>
        <w:tabs>
          <w:tab w:val="center" w:pos="4819"/>
          <w:tab w:val="right" w:pos="9638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FF0000"/>
          <w:sz w:val="28"/>
          <w:szCs w:val="28"/>
          <w:lang w:val="it-IT" w:bidi="ar-SA"/>
        </w:rPr>
      </w:pPr>
    </w:p>
    <w:p w14:paraId="5CBD04A1" w14:textId="5A67731F" w:rsidR="00F357C4" w:rsidRPr="00CF59E4" w:rsidRDefault="00F357C4" w:rsidP="00CF59E4">
      <w:pPr>
        <w:tabs>
          <w:tab w:val="center" w:pos="4819"/>
          <w:tab w:val="right" w:pos="9638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it-IT" w:bidi="ar-SA"/>
        </w:rPr>
      </w:pPr>
    </w:p>
    <w:p w14:paraId="33C4A9D5" w14:textId="21179E43" w:rsidR="00F357C4" w:rsidRPr="00CF59E4" w:rsidRDefault="00F357C4" w:rsidP="00CF59E4">
      <w:pPr>
        <w:tabs>
          <w:tab w:val="center" w:pos="4819"/>
          <w:tab w:val="right" w:pos="9638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it-IT" w:bidi="ar-SA"/>
        </w:rPr>
      </w:pPr>
      <w:r w:rsidRPr="00CF59E4">
        <w:rPr>
          <w:rFonts w:ascii="Times New Roman" w:hAnsi="Times New Roman"/>
          <w:sz w:val="28"/>
          <w:szCs w:val="28"/>
          <w:lang w:val="it-IT" w:bidi="ar-SA"/>
        </w:rPr>
        <w:t xml:space="preserve">Per la Chiesa, alla vigilia di una nuova tappa nel percorso sinodale, perché la presenza del Vangelo, viva e operante in lei, la renda come la vigna della parabola, luogo vitale in cui tutti gli uomini e le donne in attesa di ritrovare un senso per la vita, trovano posto, parola, respiro </w:t>
      </w:r>
      <w:r w:rsidR="00207CA2" w:rsidRPr="00CF59E4">
        <w:rPr>
          <w:rFonts w:ascii="Times New Roman" w:hAnsi="Times New Roman"/>
          <w:sz w:val="28"/>
          <w:szCs w:val="28"/>
          <w:lang w:val="it-IT" w:bidi="ar-SA"/>
        </w:rPr>
        <w:t>di</w:t>
      </w:r>
      <w:r w:rsidRPr="00CF59E4">
        <w:rPr>
          <w:rFonts w:ascii="Times New Roman" w:hAnsi="Times New Roman"/>
          <w:sz w:val="28"/>
          <w:szCs w:val="28"/>
          <w:lang w:val="it-IT" w:bidi="ar-SA"/>
        </w:rPr>
        <w:t xml:space="preserve"> speranza, preghiamo:</w:t>
      </w:r>
    </w:p>
    <w:p w14:paraId="50D4BBB2" w14:textId="77777777" w:rsidR="00F357C4" w:rsidRPr="00CF59E4" w:rsidRDefault="00F357C4" w:rsidP="00CF59E4">
      <w:pPr>
        <w:tabs>
          <w:tab w:val="center" w:pos="4819"/>
          <w:tab w:val="right" w:pos="9638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it-IT" w:bidi="ar-SA"/>
        </w:rPr>
      </w:pPr>
    </w:p>
    <w:p w14:paraId="2913B26A" w14:textId="125DFB4D" w:rsidR="00F357C4" w:rsidRPr="00CF59E4" w:rsidRDefault="00F357C4" w:rsidP="00CF59E4">
      <w:pPr>
        <w:tabs>
          <w:tab w:val="center" w:pos="4819"/>
          <w:tab w:val="right" w:pos="9638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it-IT" w:bidi="ar-SA"/>
        </w:rPr>
      </w:pPr>
      <w:r w:rsidRPr="00CF59E4">
        <w:rPr>
          <w:rFonts w:ascii="Times New Roman" w:hAnsi="Times New Roman"/>
          <w:sz w:val="28"/>
          <w:szCs w:val="28"/>
          <w:lang w:val="it-IT" w:bidi="ar-SA"/>
        </w:rPr>
        <w:t xml:space="preserve">Per i vescovi e tutti i partecipanti all’Assemblea sinodale, perché </w:t>
      </w:r>
      <w:r w:rsidR="00C7264B" w:rsidRPr="00CF59E4">
        <w:rPr>
          <w:rFonts w:ascii="Times New Roman" w:hAnsi="Times New Roman"/>
          <w:sz w:val="28"/>
          <w:szCs w:val="28"/>
          <w:lang w:val="it-IT" w:bidi="ar-SA"/>
        </w:rPr>
        <w:t xml:space="preserve">dall’ascolto dello Spirito Santo, </w:t>
      </w:r>
      <w:r w:rsidR="00B47273" w:rsidRPr="00CF59E4">
        <w:rPr>
          <w:rFonts w:ascii="Times New Roman" w:hAnsi="Times New Roman"/>
          <w:sz w:val="28"/>
          <w:szCs w:val="28"/>
          <w:lang w:val="it-IT" w:bidi="ar-SA"/>
        </w:rPr>
        <w:t>scaturiscano</w:t>
      </w:r>
      <w:r w:rsidRPr="00CF59E4">
        <w:rPr>
          <w:rFonts w:ascii="Times New Roman" w:hAnsi="Times New Roman"/>
          <w:sz w:val="28"/>
          <w:szCs w:val="28"/>
          <w:lang w:val="it-IT" w:bidi="ar-SA"/>
        </w:rPr>
        <w:t xml:space="preserve"> </w:t>
      </w:r>
      <w:r w:rsidR="00F12511" w:rsidRPr="00CF59E4">
        <w:rPr>
          <w:rFonts w:ascii="Times New Roman" w:hAnsi="Times New Roman"/>
          <w:sz w:val="28"/>
          <w:szCs w:val="28"/>
          <w:lang w:val="it-IT" w:bidi="ar-SA"/>
        </w:rPr>
        <w:t>proposte</w:t>
      </w:r>
      <w:r w:rsidR="00E870B3" w:rsidRPr="00CF59E4">
        <w:rPr>
          <w:rFonts w:ascii="Times New Roman" w:hAnsi="Times New Roman"/>
          <w:sz w:val="28"/>
          <w:szCs w:val="28"/>
          <w:lang w:val="it-IT" w:bidi="ar-SA"/>
        </w:rPr>
        <w:t xml:space="preserve">, </w:t>
      </w:r>
      <w:r w:rsidR="00F12511" w:rsidRPr="00CF59E4">
        <w:rPr>
          <w:rFonts w:ascii="Times New Roman" w:hAnsi="Times New Roman"/>
          <w:sz w:val="28"/>
          <w:szCs w:val="28"/>
          <w:lang w:val="it-IT" w:bidi="ar-SA"/>
        </w:rPr>
        <w:t xml:space="preserve">affinché l’intero Popolo di Dio, in una dinamica di comunione, possa </w:t>
      </w:r>
      <w:r w:rsidR="00B47273" w:rsidRPr="00CF59E4">
        <w:rPr>
          <w:rFonts w:ascii="Times New Roman" w:hAnsi="Times New Roman"/>
          <w:sz w:val="28"/>
          <w:szCs w:val="28"/>
          <w:lang w:val="it-IT" w:bidi="ar-SA"/>
        </w:rPr>
        <w:t>sentirsi realmente</w:t>
      </w:r>
      <w:r w:rsidR="00F12511" w:rsidRPr="00CF59E4">
        <w:rPr>
          <w:rFonts w:ascii="Times New Roman" w:hAnsi="Times New Roman"/>
          <w:sz w:val="28"/>
          <w:szCs w:val="28"/>
          <w:lang w:val="it-IT" w:bidi="ar-SA"/>
        </w:rPr>
        <w:t xml:space="preserve"> partecipe alla vita</w:t>
      </w:r>
      <w:r w:rsidR="00C7264B" w:rsidRPr="00CF59E4">
        <w:rPr>
          <w:rFonts w:ascii="Times New Roman" w:hAnsi="Times New Roman"/>
          <w:sz w:val="28"/>
          <w:szCs w:val="28"/>
          <w:lang w:val="it-IT" w:bidi="ar-SA"/>
        </w:rPr>
        <w:t xml:space="preserve"> della</w:t>
      </w:r>
      <w:r w:rsidR="00F12511" w:rsidRPr="00CF59E4">
        <w:rPr>
          <w:rFonts w:ascii="Times New Roman" w:hAnsi="Times New Roman"/>
          <w:sz w:val="28"/>
          <w:szCs w:val="28"/>
          <w:lang w:val="it-IT" w:bidi="ar-SA"/>
        </w:rPr>
        <w:t xml:space="preserve"> Chiesa ed essere testimonianza viva ed attraente della novità del Vangelo nel mondo,</w:t>
      </w:r>
      <w:r w:rsidRPr="00CF59E4">
        <w:rPr>
          <w:rFonts w:ascii="Times New Roman" w:hAnsi="Times New Roman"/>
          <w:sz w:val="28"/>
          <w:szCs w:val="28"/>
          <w:lang w:val="it-IT" w:bidi="ar-SA"/>
        </w:rPr>
        <w:t xml:space="preserve"> preghiamo:</w:t>
      </w:r>
    </w:p>
    <w:p w14:paraId="21A10D27" w14:textId="77777777" w:rsidR="00F357C4" w:rsidRPr="00CF59E4" w:rsidRDefault="00F357C4" w:rsidP="00CF59E4">
      <w:pPr>
        <w:tabs>
          <w:tab w:val="center" w:pos="4819"/>
          <w:tab w:val="right" w:pos="9638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it-IT" w:bidi="ar-SA"/>
        </w:rPr>
      </w:pPr>
    </w:p>
    <w:p w14:paraId="06D8A1AD" w14:textId="4F18AE20" w:rsidR="00F357C4" w:rsidRPr="00CF59E4" w:rsidRDefault="00F357C4" w:rsidP="00CF59E4">
      <w:pPr>
        <w:tabs>
          <w:tab w:val="center" w:pos="4819"/>
          <w:tab w:val="right" w:pos="9638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it-IT" w:bidi="ar-SA"/>
        </w:rPr>
      </w:pPr>
      <w:r w:rsidRPr="00CF59E4">
        <w:rPr>
          <w:rFonts w:ascii="Times New Roman" w:hAnsi="Times New Roman"/>
          <w:sz w:val="28"/>
          <w:szCs w:val="28"/>
          <w:lang w:val="it-IT" w:bidi="ar-SA"/>
        </w:rPr>
        <w:t>Per i teologi: un dono di sapienza e rivelazione accompagni il loro contributo ai lavori sinodali, così che il dono della fede possa diventare vita in tutto il popolo di Dio, preghiamo:</w:t>
      </w:r>
    </w:p>
    <w:p w14:paraId="4E83BEAF" w14:textId="00DCDA92" w:rsidR="004B1A67" w:rsidRPr="00CF59E4" w:rsidRDefault="004B1A67" w:rsidP="00CF59E4">
      <w:pPr>
        <w:tabs>
          <w:tab w:val="center" w:pos="4819"/>
          <w:tab w:val="right" w:pos="9638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it-IT" w:bidi="ar-SA"/>
        </w:rPr>
      </w:pPr>
    </w:p>
    <w:p w14:paraId="6DED4D46" w14:textId="01A081F9" w:rsidR="00B47273" w:rsidRPr="00CF59E4" w:rsidRDefault="00F357C4" w:rsidP="00CF59E4">
      <w:pPr>
        <w:tabs>
          <w:tab w:val="center" w:pos="4819"/>
          <w:tab w:val="right" w:pos="9638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it-IT" w:bidi="ar-SA"/>
        </w:rPr>
      </w:pPr>
      <w:r w:rsidRPr="00CF59E4">
        <w:rPr>
          <w:rFonts w:ascii="Times New Roman" w:hAnsi="Times New Roman"/>
          <w:sz w:val="28"/>
          <w:szCs w:val="28"/>
          <w:lang w:val="it-IT" w:bidi="ar-SA"/>
        </w:rPr>
        <w:t xml:space="preserve">Per i giovani, cercatori di verità e testimonianza, concretezza e spiritualità, perché </w:t>
      </w:r>
      <w:r w:rsidR="008F02E8" w:rsidRPr="00CF59E4">
        <w:rPr>
          <w:rFonts w:ascii="Times New Roman" w:hAnsi="Times New Roman"/>
          <w:sz w:val="28"/>
          <w:szCs w:val="28"/>
          <w:lang w:val="it-IT" w:bidi="ar-SA"/>
        </w:rPr>
        <w:t xml:space="preserve">grazie </w:t>
      </w:r>
      <w:r w:rsidR="00B47273" w:rsidRPr="00CF59E4">
        <w:rPr>
          <w:rFonts w:ascii="Times New Roman" w:hAnsi="Times New Roman"/>
          <w:sz w:val="28"/>
          <w:szCs w:val="28"/>
          <w:lang w:val="it-IT" w:bidi="ar-SA"/>
        </w:rPr>
        <w:t>al cammino sinodale</w:t>
      </w:r>
      <w:r w:rsidRPr="00CF59E4">
        <w:rPr>
          <w:rFonts w:ascii="Times New Roman" w:hAnsi="Times New Roman"/>
          <w:sz w:val="28"/>
          <w:szCs w:val="28"/>
          <w:lang w:val="it-IT" w:bidi="ar-SA"/>
        </w:rPr>
        <w:t xml:space="preserve"> </w:t>
      </w:r>
      <w:r w:rsidR="008F02E8" w:rsidRPr="00CF59E4">
        <w:rPr>
          <w:rFonts w:ascii="Times New Roman" w:hAnsi="Times New Roman"/>
          <w:sz w:val="28"/>
          <w:szCs w:val="28"/>
          <w:lang w:val="it-IT" w:bidi="ar-SA"/>
        </w:rPr>
        <w:t>possano sentirsi sempre più coinvolti</w:t>
      </w:r>
      <w:r w:rsidR="00B47273" w:rsidRPr="00CF59E4">
        <w:rPr>
          <w:rFonts w:ascii="Times New Roman" w:hAnsi="Times New Roman"/>
          <w:sz w:val="28"/>
          <w:szCs w:val="28"/>
          <w:lang w:val="it-IT" w:bidi="ar-SA"/>
        </w:rPr>
        <w:t xml:space="preserve"> nella vita e nella missione della Chiesa</w:t>
      </w:r>
      <w:r w:rsidR="00234285" w:rsidRPr="00CF59E4">
        <w:rPr>
          <w:rFonts w:ascii="Times New Roman" w:hAnsi="Times New Roman"/>
          <w:sz w:val="28"/>
          <w:szCs w:val="28"/>
          <w:lang w:val="it-IT" w:bidi="ar-SA"/>
        </w:rPr>
        <w:t xml:space="preserve"> in mezzo alle sfide del mondo di oggi,</w:t>
      </w:r>
      <w:r w:rsidR="00B47273" w:rsidRPr="00CF59E4">
        <w:rPr>
          <w:rFonts w:ascii="Times New Roman" w:hAnsi="Times New Roman"/>
          <w:sz w:val="28"/>
          <w:szCs w:val="28"/>
          <w:lang w:val="it-IT" w:bidi="ar-SA"/>
        </w:rPr>
        <w:t xml:space="preserve"> donando a tanti</w:t>
      </w:r>
      <w:r w:rsidR="005A30D2" w:rsidRPr="00CF59E4">
        <w:rPr>
          <w:rFonts w:ascii="Times New Roman" w:hAnsi="Times New Roman"/>
          <w:sz w:val="28"/>
          <w:szCs w:val="28"/>
          <w:lang w:val="it-IT" w:bidi="ar-SA"/>
        </w:rPr>
        <w:t>, con l’entusiasmo della loro età,</w:t>
      </w:r>
      <w:r w:rsidR="00B47273" w:rsidRPr="00CF59E4">
        <w:rPr>
          <w:rFonts w:ascii="Times New Roman" w:hAnsi="Times New Roman"/>
          <w:sz w:val="28"/>
          <w:szCs w:val="28"/>
          <w:lang w:val="it-IT" w:bidi="ar-SA"/>
        </w:rPr>
        <w:t xml:space="preserve"> la speranza che scaturisce dall’incontro con Gesù</w:t>
      </w:r>
      <w:r w:rsidR="00234285" w:rsidRPr="00CF59E4">
        <w:rPr>
          <w:rFonts w:ascii="Times New Roman" w:hAnsi="Times New Roman"/>
          <w:sz w:val="28"/>
          <w:szCs w:val="28"/>
          <w:lang w:val="it-IT" w:bidi="ar-SA"/>
        </w:rPr>
        <w:t xml:space="preserve">, </w:t>
      </w:r>
      <w:r w:rsidR="00B47273" w:rsidRPr="00CF59E4">
        <w:rPr>
          <w:rFonts w:ascii="Times New Roman" w:hAnsi="Times New Roman"/>
          <w:sz w:val="28"/>
          <w:szCs w:val="28"/>
          <w:lang w:val="it-IT" w:bidi="ar-SA"/>
        </w:rPr>
        <w:t>preghiamo:</w:t>
      </w:r>
    </w:p>
    <w:p w14:paraId="6406EF5B" w14:textId="77777777" w:rsidR="00B47273" w:rsidRPr="00CF59E4" w:rsidRDefault="00B47273" w:rsidP="00CF59E4">
      <w:pPr>
        <w:tabs>
          <w:tab w:val="center" w:pos="4819"/>
          <w:tab w:val="right" w:pos="9638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it-IT" w:bidi="ar-SA"/>
        </w:rPr>
      </w:pPr>
    </w:p>
    <w:p w14:paraId="113354D7" w14:textId="2A977AFE" w:rsidR="00C4674C" w:rsidRPr="00CF59E4" w:rsidRDefault="00F357C4" w:rsidP="00CF59E4">
      <w:pPr>
        <w:tabs>
          <w:tab w:val="center" w:pos="4819"/>
          <w:tab w:val="right" w:pos="9638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it-IT" w:bidi="ar-SA"/>
        </w:rPr>
      </w:pPr>
      <w:r w:rsidRPr="00CF59E4">
        <w:rPr>
          <w:rFonts w:ascii="Times New Roman" w:hAnsi="Times New Roman"/>
          <w:sz w:val="28"/>
          <w:szCs w:val="28"/>
          <w:lang w:val="it-IT" w:bidi="ar-SA"/>
        </w:rPr>
        <w:t>Per noi qui riuniti, in comunione con le comunità cristiane di tutto il mondo: perché gustando la bontà del Signore che a ciascuno viene incontro</w:t>
      </w:r>
      <w:r w:rsidR="00207CA2" w:rsidRPr="00CF59E4">
        <w:rPr>
          <w:rFonts w:ascii="Times New Roman" w:hAnsi="Times New Roman"/>
          <w:sz w:val="28"/>
          <w:szCs w:val="28"/>
          <w:lang w:val="it-IT" w:bidi="ar-SA"/>
        </w:rPr>
        <w:t xml:space="preserve"> nel corpo e sangue di Gesù</w:t>
      </w:r>
      <w:r w:rsidRPr="00CF59E4">
        <w:rPr>
          <w:rFonts w:ascii="Times New Roman" w:hAnsi="Times New Roman"/>
          <w:sz w:val="28"/>
          <w:szCs w:val="28"/>
          <w:lang w:val="it-IT" w:bidi="ar-SA"/>
        </w:rPr>
        <w:t xml:space="preserve">, riceviamo </w:t>
      </w:r>
      <w:r w:rsidR="003F3EE5" w:rsidRPr="00CF59E4">
        <w:rPr>
          <w:rFonts w:ascii="Times New Roman" w:hAnsi="Times New Roman"/>
          <w:sz w:val="28"/>
          <w:szCs w:val="28"/>
          <w:lang w:val="it-IT" w:bidi="ar-SA"/>
        </w:rPr>
        <w:t xml:space="preserve">da Lui uno </w:t>
      </w:r>
      <w:r w:rsidRPr="00CF59E4">
        <w:rPr>
          <w:rFonts w:ascii="Times New Roman" w:hAnsi="Times New Roman"/>
          <w:sz w:val="28"/>
          <w:szCs w:val="28"/>
          <w:lang w:val="it-IT" w:bidi="ar-SA"/>
        </w:rPr>
        <w:t>sguardo nuovo sul prossimo</w:t>
      </w:r>
      <w:r w:rsidR="003F3EE5" w:rsidRPr="00CF59E4">
        <w:rPr>
          <w:rFonts w:ascii="Times New Roman" w:hAnsi="Times New Roman"/>
          <w:sz w:val="28"/>
          <w:szCs w:val="28"/>
          <w:lang w:val="it-IT" w:bidi="ar-SA"/>
        </w:rPr>
        <w:t xml:space="preserve"> </w:t>
      </w:r>
      <w:r w:rsidRPr="00CF59E4">
        <w:rPr>
          <w:rFonts w:ascii="Times New Roman" w:hAnsi="Times New Roman"/>
          <w:sz w:val="28"/>
          <w:szCs w:val="28"/>
          <w:lang w:val="it-IT" w:bidi="ar-SA"/>
        </w:rPr>
        <w:t>e siamo resi testimoni di gratuità nel mondo in cui viviamo, preghiamo:</w:t>
      </w:r>
    </w:p>
    <w:p w14:paraId="10561D9F" w14:textId="7B9D8B52" w:rsidR="00C4674C" w:rsidRDefault="00C4674C" w:rsidP="00CF59E4">
      <w:pPr>
        <w:jc w:val="left"/>
        <w:rPr>
          <w:rFonts w:ascii="Times New Roman" w:hAnsi="Times New Roman"/>
          <w:sz w:val="28"/>
          <w:szCs w:val="28"/>
          <w:lang w:val="it-IT" w:bidi="ar-SA"/>
        </w:rPr>
      </w:pPr>
    </w:p>
    <w:sectPr w:rsidR="00C4674C" w:rsidSect="00477EBE">
      <w:pgSz w:w="11907" w:h="16840" w:code="9"/>
      <w:pgMar w:top="1701" w:right="1701" w:bottom="567" w:left="1701" w:header="720" w:footer="720" w:gutter="0"/>
      <w:cols w:space="127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B6"/>
    <w:rsid w:val="00011920"/>
    <w:rsid w:val="000415B5"/>
    <w:rsid w:val="00060F6F"/>
    <w:rsid w:val="00067737"/>
    <w:rsid w:val="00092D50"/>
    <w:rsid w:val="000A1915"/>
    <w:rsid w:val="000B0F7B"/>
    <w:rsid w:val="000C16F7"/>
    <w:rsid w:val="000D2D6E"/>
    <w:rsid w:val="00177A89"/>
    <w:rsid w:val="001D3EE4"/>
    <w:rsid w:val="001F517E"/>
    <w:rsid w:val="00207CA2"/>
    <w:rsid w:val="00234285"/>
    <w:rsid w:val="0027391E"/>
    <w:rsid w:val="00283A48"/>
    <w:rsid w:val="002A35A1"/>
    <w:rsid w:val="002E29F5"/>
    <w:rsid w:val="00352118"/>
    <w:rsid w:val="003F3EE5"/>
    <w:rsid w:val="0044359F"/>
    <w:rsid w:val="00444BC8"/>
    <w:rsid w:val="004605EC"/>
    <w:rsid w:val="004644B4"/>
    <w:rsid w:val="00477B45"/>
    <w:rsid w:val="00477EBE"/>
    <w:rsid w:val="00497FF0"/>
    <w:rsid w:val="004A0823"/>
    <w:rsid w:val="004B086D"/>
    <w:rsid w:val="004B1A67"/>
    <w:rsid w:val="004E52A3"/>
    <w:rsid w:val="004F7EF5"/>
    <w:rsid w:val="005019B8"/>
    <w:rsid w:val="005148E4"/>
    <w:rsid w:val="00515668"/>
    <w:rsid w:val="00573C64"/>
    <w:rsid w:val="005A30D2"/>
    <w:rsid w:val="005F7DA6"/>
    <w:rsid w:val="006C5197"/>
    <w:rsid w:val="007D52D7"/>
    <w:rsid w:val="007E0924"/>
    <w:rsid w:val="0081478E"/>
    <w:rsid w:val="00831D3F"/>
    <w:rsid w:val="00842B3E"/>
    <w:rsid w:val="00852333"/>
    <w:rsid w:val="008F02E8"/>
    <w:rsid w:val="00933DBD"/>
    <w:rsid w:val="009566C9"/>
    <w:rsid w:val="009843DE"/>
    <w:rsid w:val="009C238D"/>
    <w:rsid w:val="00A43AA2"/>
    <w:rsid w:val="00A97845"/>
    <w:rsid w:val="00AF64B6"/>
    <w:rsid w:val="00B1195B"/>
    <w:rsid w:val="00B322C3"/>
    <w:rsid w:val="00B47273"/>
    <w:rsid w:val="00B637EE"/>
    <w:rsid w:val="00B95E8A"/>
    <w:rsid w:val="00BA1717"/>
    <w:rsid w:val="00C4674C"/>
    <w:rsid w:val="00C667C5"/>
    <w:rsid w:val="00C7264B"/>
    <w:rsid w:val="00C8454B"/>
    <w:rsid w:val="00C859F1"/>
    <w:rsid w:val="00CF59E4"/>
    <w:rsid w:val="00D261D5"/>
    <w:rsid w:val="00D310F4"/>
    <w:rsid w:val="00E2647E"/>
    <w:rsid w:val="00E3121A"/>
    <w:rsid w:val="00E870B3"/>
    <w:rsid w:val="00E964F3"/>
    <w:rsid w:val="00F12511"/>
    <w:rsid w:val="00F24101"/>
    <w:rsid w:val="00F357C4"/>
    <w:rsid w:val="00F963DB"/>
    <w:rsid w:val="00FA203E"/>
    <w:rsid w:val="00FD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3090"/>
  <w15:docId w15:val="{59F46FC3-0F60-4BD8-B57C-B7C43885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35A1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A35A1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A35A1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A35A1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A35A1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A35A1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A35A1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A35A1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A35A1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A35A1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2A35A1"/>
    <w:rPr>
      <w:b/>
      <w:bC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2A35A1"/>
    <w:rPr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2A35A1"/>
    <w:rPr>
      <w:b/>
      <w:bCs/>
      <w:sz w:val="26"/>
      <w:szCs w:val="26"/>
    </w:rPr>
  </w:style>
  <w:style w:type="character" w:styleId="Enfasigrassetto">
    <w:name w:val="Strong"/>
    <w:basedOn w:val="Carpredefinitoparagrafo"/>
    <w:uiPriority w:val="99"/>
    <w:qFormat/>
    <w:rsid w:val="002A35A1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2A35A1"/>
    <w:rPr>
      <w:rFonts w:ascii="Garamond" w:hAnsi="Garamond" w:cs="Times New Roman"/>
      <w:b/>
      <w:i/>
      <w:iCs/>
    </w:rPr>
  </w:style>
  <w:style w:type="paragraph" w:styleId="Paragrafoelenco">
    <w:name w:val="List Paragraph"/>
    <w:basedOn w:val="Normale"/>
    <w:uiPriority w:val="99"/>
    <w:qFormat/>
    <w:rsid w:val="002A35A1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9"/>
    <w:rsid w:val="002A35A1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2A35A1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2A35A1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2A35A1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2A35A1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2A35A1"/>
  </w:style>
  <w:style w:type="paragraph" w:styleId="Didascalia">
    <w:name w:val="caption"/>
    <w:basedOn w:val="Normale"/>
    <w:semiHidden/>
    <w:unhideWhenUsed/>
    <w:qFormat/>
    <w:rsid w:val="002A35A1"/>
    <w:pPr>
      <w:spacing w:after="200"/>
    </w:pPr>
    <w:rPr>
      <w:rFonts w:cs="Arial"/>
      <w:i/>
      <w:iCs/>
      <w:color w:val="1F497D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2A35A1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2A35A1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2A35A1"/>
    <w:pPr>
      <w:ind w:left="0"/>
      <w:jc w:val="center"/>
    </w:pPr>
    <w:rPr>
      <w:rFonts w:eastAsiaTheme="majorEastAsia" w:cstheme="majorBidi"/>
      <w:i/>
      <w:lang w:val="it-IT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2A35A1"/>
    <w:rPr>
      <w:rFonts w:eastAsiaTheme="majorEastAsia" w:cstheme="majorBidi"/>
      <w:i/>
      <w:sz w:val="24"/>
      <w:szCs w:val="24"/>
    </w:rPr>
  </w:style>
  <w:style w:type="paragraph" w:styleId="Nessunaspaziatura">
    <w:name w:val="No Spacing"/>
    <w:basedOn w:val="Normale"/>
    <w:link w:val="NessunaspaziaturaCarattere"/>
    <w:uiPriority w:val="99"/>
    <w:qFormat/>
    <w:rsid w:val="002A35A1"/>
    <w:rPr>
      <w:szCs w:val="3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rsid w:val="005148E4"/>
    <w:rPr>
      <w:sz w:val="24"/>
      <w:szCs w:val="32"/>
      <w:lang w:val="en-US" w:bidi="he-IL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2A35A1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2A35A1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2A35A1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2A35A1"/>
    <w:rPr>
      <w:b/>
      <w:i/>
      <w:sz w:val="24"/>
    </w:rPr>
  </w:style>
  <w:style w:type="character" w:styleId="Enfasidelicata">
    <w:name w:val="Subtle Emphasis"/>
    <w:basedOn w:val="Carpredefinitoparagrafo"/>
    <w:uiPriority w:val="99"/>
    <w:qFormat/>
    <w:rsid w:val="002A35A1"/>
    <w:rPr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2A35A1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99"/>
    <w:qFormat/>
    <w:rsid w:val="002A35A1"/>
    <w:rPr>
      <w:rFonts w:cs="Times New Roman"/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99"/>
    <w:qFormat/>
    <w:rsid w:val="002A35A1"/>
    <w:rPr>
      <w:rFonts w:cs="Times New Roman"/>
      <w:b/>
      <w:sz w:val="24"/>
      <w:u w:val="single"/>
    </w:rPr>
  </w:style>
  <w:style w:type="character" w:styleId="Titolodellibro">
    <w:name w:val="Book Title"/>
    <w:basedOn w:val="Carpredefinitoparagrafo"/>
    <w:uiPriority w:val="99"/>
    <w:qFormat/>
    <w:rsid w:val="002A35A1"/>
    <w:rPr>
      <w:rFonts w:ascii="Garamond" w:hAnsi="Garamond" w:cstheme="majorBid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2A35A1"/>
    <w:pPr>
      <w:outlineLvl w:val="9"/>
    </w:pPr>
    <w:rPr>
      <w:lang w:bidi="he-IL"/>
    </w:rPr>
  </w:style>
  <w:style w:type="paragraph" w:styleId="Corpotesto">
    <w:name w:val="Body Text"/>
    <w:basedOn w:val="Normale"/>
    <w:link w:val="CorpotestoCarattere"/>
    <w:uiPriority w:val="99"/>
    <w:qFormat/>
    <w:rsid w:val="002A35A1"/>
    <w:pPr>
      <w:widowControl w:val="0"/>
      <w:autoSpaceDE w:val="0"/>
      <w:autoSpaceDN w:val="0"/>
      <w:jc w:val="left"/>
    </w:pPr>
    <w:rPr>
      <w:rFonts w:ascii="Times New Roman" w:hAnsi="Times New Roman"/>
      <w:sz w:val="46"/>
      <w:szCs w:val="46"/>
      <w:lang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A35A1"/>
    <w:rPr>
      <w:rFonts w:ascii="Times New Roman" w:hAnsi="Times New Roman"/>
      <w:sz w:val="46"/>
      <w:szCs w:val="46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1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16F7"/>
    <w:rPr>
      <w:rFonts w:ascii="Segoe UI" w:hAnsi="Segoe UI" w:cs="Segoe UI"/>
      <w:sz w:val="18"/>
      <w:szCs w:val="18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C61CB-F12E-4809-BE72-093E1E4EB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Madre</dc:creator>
  <cp:lastModifiedBy>Enrico Massignani</cp:lastModifiedBy>
  <cp:revision>2</cp:revision>
  <cp:lastPrinted>2023-09-11T18:02:00Z</cp:lastPrinted>
  <dcterms:created xsi:type="dcterms:W3CDTF">2023-09-22T07:14:00Z</dcterms:created>
  <dcterms:modified xsi:type="dcterms:W3CDTF">2023-09-22T07:14:00Z</dcterms:modified>
</cp:coreProperties>
</file>