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6"/>
          <w:szCs w:val="36"/>
          <w:rtl w:val="0"/>
          <w:lang w:val="it-IT"/>
        </w:rPr>
        <w:t>SPERANZA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L'improvvisa pandemia che ha recentemente scosso e mar</w:t>
      </w:r>
      <w:r>
        <w:rPr>
          <w:rFonts w:ascii="Times New Roman" w:hAnsi="Times New Roman"/>
          <w:rtl w:val="0"/>
          <w:lang w:val="it-IT"/>
        </w:rPr>
        <w:softHyphen/>
        <w:t>toriato l'intera umanit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ha lasciato una ferita indelebile in tutti, tanto da aver persino modificato il nostro modo di vivere e aver minato le nostre sicurezze, suscitando dovunque paura e smarrimento. Papa Francesco, di fronte a questa sconvol</w:t>
      </w:r>
      <w:r>
        <w:rPr>
          <w:rFonts w:ascii="Times New Roman" w:hAnsi="Times New Roman"/>
          <w:rtl w:val="0"/>
          <w:lang w:val="it-IT"/>
        </w:rPr>
        <w:softHyphen/>
        <w:t xml:space="preserve">gente tragedia, e di fronte alle tante situazioni drammatiche di guerra, di miseria, di sfruttamento, di fame, di sofferenza, di solitudine, </w:t>
      </w:r>
      <w:r>
        <w:rPr>
          <w:rFonts w:ascii="Times New Roman" w:hAnsi="Times New Roman"/>
          <w:rtl w:val="0"/>
          <w:lang w:val="it-IT"/>
        </w:rPr>
        <w:t xml:space="preserve">ha voluto </w:t>
      </w:r>
      <w:r>
        <w:rPr>
          <w:rFonts w:ascii="Times New Roman" w:hAnsi="Times New Roman"/>
          <w:rtl w:val="0"/>
          <w:lang w:val="fr-FR"/>
        </w:rPr>
        <w:t>orienta</w:t>
      </w:r>
      <w:r>
        <w:rPr>
          <w:rFonts w:ascii="Times New Roman" w:hAnsi="Times New Roman"/>
          <w:rtl w:val="0"/>
          <w:lang w:val="it-IT"/>
        </w:rPr>
        <w:t xml:space="preserve">re </w:t>
      </w:r>
      <w:r>
        <w:rPr>
          <w:rFonts w:ascii="Times New Roman" w:hAnsi="Times New Roman"/>
          <w:rtl w:val="0"/>
          <w:lang w:val="it-IT"/>
        </w:rPr>
        <w:t xml:space="preserve">il Giubileo </w:t>
      </w:r>
      <w:r>
        <w:rPr>
          <w:rFonts w:ascii="Times New Roman" w:hAnsi="Times New Roman"/>
          <w:i w:val="1"/>
          <w:iCs w:val="1"/>
          <w:rtl w:val="0"/>
        </w:rPr>
        <w:t xml:space="preserve">2025 </w:t>
      </w:r>
      <w:r>
        <w:rPr>
          <w:rFonts w:ascii="Times New Roman" w:hAnsi="Times New Roman"/>
          <w:rtl w:val="0"/>
          <w:lang w:val="it-IT"/>
        </w:rPr>
        <w:t xml:space="preserve">sul tema della Speranza, affermando: 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«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Dobbiamo tenere accesa la fiaccola della speranza che ci 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rtl w:val="0"/>
          <w:lang w:val="it-IT"/>
        </w:rPr>
        <w:t>stata donata, e fare di tutto perch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rtl w:val="0"/>
          <w:lang w:val="it-IT"/>
        </w:rPr>
        <w:t>ognuno riacquisti la forza e la certezza di guardare al futuro con animo aperto, cuore fiducioso e mente lungimirante. Il Giubileo potr</w:t>
      </w:r>
      <w:r>
        <w:rPr>
          <w:rFonts w:ascii="Times New Roman" w:hAnsi="Times New Roman" w:hint="default"/>
          <w:i w:val="1"/>
          <w:iCs w:val="1"/>
          <w:rtl w:val="0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it-IT"/>
        </w:rPr>
        <w:t>favorire molto la ricomposizione di un clima di speranza e di fiducia, come segno di una rin</w:t>
      </w:r>
      <w:r>
        <w:rPr>
          <w:rFonts w:ascii="Times New Roman" w:hAnsi="Times New Roman"/>
          <w:i w:val="1"/>
          <w:iCs w:val="1"/>
          <w:rtl w:val="0"/>
          <w:lang w:val="it-IT"/>
        </w:rPr>
        <w:softHyphen/>
        <w:t>novata rinascita di cui tutti sentiamo l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’</w:t>
      </w:r>
      <w:r>
        <w:rPr>
          <w:rFonts w:ascii="Times New Roman" w:hAnsi="Times New Roman"/>
          <w:i w:val="1"/>
          <w:iCs w:val="1"/>
          <w:rtl w:val="0"/>
          <w:lang w:val="it-IT"/>
        </w:rPr>
        <w:t>urgenza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»</w:t>
      </w:r>
      <w:r>
        <w:rPr>
          <w:rFonts w:ascii="Times New Roman" w:hAnsi="Times New Roman"/>
          <w:rtl w:val="0"/>
          <w:lang w:val="it-IT"/>
        </w:rPr>
        <w:t xml:space="preserve"> (Papa Francesco, Lettera a S.E. Mons. Fisichella)</w:t>
      </w:r>
      <w:r>
        <w:rPr>
          <w:rFonts w:ascii="Times New Roman" w:hAnsi="Times New Roman"/>
          <w:rtl w:val="0"/>
        </w:rPr>
        <w:t>.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</w:pP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L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a parola speranza e il 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v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erbo sp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e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rare se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g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nano la 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v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ita ordinaria e straordinaria di tutti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: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«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Speriamo che domani ci 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s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ia il sol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e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»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«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s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pero di 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es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sere promosso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»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«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spero che tu 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s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ia felice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»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o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ppure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«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spero che un giorno qualcuno te la faccia pagare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»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...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</w:pP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Vi sono tante speran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z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e quanti sono i desideri: meschine o nobili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grandi o piccole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private o pubbliche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indi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v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iduali o comunitarie. Vi sono desid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e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ri di bene per se stessi e p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e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r coloro che hanno un posto negli affetti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ma anche desideri di male che si rivol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g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ono ovviamente al futuro de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g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li altri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invisi o addirittura odiati nemici.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</w:pP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La spinta a sperare nella realizzazion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e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del desiderio </w:t>
      </w:r>
      <w:r>
        <w:rPr>
          <w:rFonts w:ascii="Times New Roman" w:hAnsi="Times New Roman" w:hint="default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talm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e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nte costituti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v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 dell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'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essere umano da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generare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il motto 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«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finch</w:t>
      </w:r>
      <w:r>
        <w:rPr>
          <w:rFonts w:ascii="Times New Roman" w:hAnsi="Times New Roman" w:hint="default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'</w:t>
      </w:r>
      <w:r>
        <w:rPr>
          <w:rFonts w:ascii="Times New Roman" w:hAnsi="Times New Roman" w:hint="default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vita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'</w:t>
      </w:r>
      <w:r>
        <w:rPr>
          <w:rFonts w:ascii="Times New Roman" w:hAnsi="Times New Roman" w:hint="default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speran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z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</w:t>
      </w:r>
      <w:r>
        <w:rPr>
          <w:rFonts w:ascii="Times New Roman" w:hAnsi="Times New Roman" w:hint="default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»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. La condizione opposta in cui per s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v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ariati motivi la speran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z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 si spegnesse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dando luogo alla disperazione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equivale a un anticipo dell</w:t>
      </w:r>
      <w:r>
        <w:rPr>
          <w:rFonts w:ascii="Times New Roman" w:hAnsi="Times New Roman"/>
          <w:outline w:val="0"/>
          <w:color w:val="242424"/>
          <w:u w:color="242424"/>
          <w:rtl w:val="0"/>
          <w:lang w:val="it-IT"/>
          <w14:textFill>
            <w14:solidFill>
              <w14:srgbClr w14:val="242424"/>
            </w14:solidFill>
          </w14:textFill>
        </w:rPr>
        <w:t>'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esperienza di morte.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La Speranza, insieme alla Fede e alla Carit</w:t>
      </w:r>
      <w:r>
        <w:rPr>
          <w:rFonts w:ascii="Times New Roman" w:hAnsi="Times New Roman" w:hint="default"/>
          <w:rtl w:val="0"/>
        </w:rPr>
        <w:t>à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una vir</w:t>
      </w:r>
      <w:r>
        <w:rPr>
          <w:rFonts w:ascii="Times New Roman" w:hAnsi="Times New Roman"/>
          <w:rtl w:val="0"/>
        </w:rPr>
        <w:softHyphen/>
        <w:t>t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teologale e come tale si riferisce direttamente a Dio; ci dispone a vivere in relazione con la Santissima Trinit</w:t>
      </w:r>
      <w:r>
        <w:rPr>
          <w:rFonts w:ascii="Times New Roman" w:hAnsi="Times New Roman" w:hint="default"/>
          <w:rtl w:val="0"/>
        </w:rPr>
        <w:t>à</w:t>
      </w:r>
      <w:r>
        <w:rPr>
          <w:rFonts w:ascii="Times New Roman" w:hAnsi="Times New Roman"/>
          <w:rtl w:val="0"/>
          <w:lang w:val="it-IT"/>
        </w:rPr>
        <w:t>. Ha come origine, causa ed oggetto Dio Uno e Trino. Le virt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teologali fondano, animano e caratterizzano l'agire morale del cristiano, informando e vivificando tutte le virt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fr-FR"/>
        </w:rPr>
        <w:t>morali (cfr CCC 1812-1813).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 xml:space="preserve">La speranza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la virt</w:t>
      </w:r>
      <w:r>
        <w:rPr>
          <w:rFonts w:ascii="Times New Roman" w:hAnsi="Times New Roman" w:hint="default"/>
          <w:rtl w:val="0"/>
          <w:lang w:val="it-IT"/>
        </w:rPr>
        <w:t xml:space="preserve">ù </w:t>
      </w:r>
      <w:r>
        <w:rPr>
          <w:rFonts w:ascii="Times New Roman" w:hAnsi="Times New Roman"/>
          <w:rtl w:val="0"/>
          <w:lang w:val="it-IT"/>
        </w:rPr>
        <w:t>teologale per la quale desideriamo il regno dei cieli e la vita eterna come nostra felicit</w:t>
      </w:r>
      <w:r>
        <w:rPr>
          <w:rFonts w:ascii="Times New Roman" w:hAnsi="Times New Roman" w:hint="default"/>
          <w:rtl w:val="0"/>
        </w:rPr>
        <w:t>à</w:t>
      </w:r>
      <w:r>
        <w:rPr>
          <w:rFonts w:ascii="Times New Roman" w:hAnsi="Times New Roman"/>
          <w:rtl w:val="0"/>
          <w:lang w:val="it-IT"/>
        </w:rPr>
        <w:t>, riponendo la nostra fiducia nelle promesse di Cristo e appoggiandoci non sulle nostre forze, ma sull'aiuto della grazia dello Spirito Santo.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 xml:space="preserve">La speranza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 xml:space="preserve">generata dalla promessa di Dio, dalla relazione con Lui, e non dalla </w:t>
      </w:r>
      <w:r>
        <w:rPr>
          <w:rFonts w:ascii="Times New Roman" w:hAnsi="Times New Roman"/>
          <w:rtl w:val="0"/>
          <w:lang w:val="it-IT"/>
        </w:rPr>
        <w:t xml:space="preserve">nostra </w:t>
      </w:r>
      <w:r>
        <w:rPr>
          <w:rFonts w:ascii="Times New Roman" w:hAnsi="Times New Roman"/>
          <w:rtl w:val="0"/>
          <w:lang w:val="it-IT"/>
        </w:rPr>
        <w:t>condizione</w:t>
      </w:r>
      <w:r>
        <w:rPr>
          <w:rFonts w:ascii="Times New Roman" w:hAnsi="Times New Roman"/>
          <w:rtl w:val="0"/>
          <w:lang w:val="it-IT"/>
        </w:rPr>
        <w:t>; essa</w:t>
      </w:r>
      <w:r>
        <w:rPr>
          <w:rFonts w:ascii="Times New Roman" w:hAnsi="Times New Roman"/>
          <w:rtl w:val="0"/>
          <w:lang w:val="it-IT"/>
        </w:rPr>
        <w:t xml:space="preserve"> si fonda sulla fede di chi si dispone a ricevere tutto. Co</w:t>
      </w:r>
      <w:r>
        <w:rPr>
          <w:rFonts w:ascii="Times New Roman" w:hAnsi="Times New Roman"/>
          <w:rtl w:val="0"/>
          <w:lang w:val="it-IT"/>
        </w:rPr>
        <w:t xml:space="preserve">me </w:t>
      </w:r>
      <w:r>
        <w:rPr>
          <w:rFonts w:ascii="Times New Roman" w:hAnsi="Times New Roman"/>
          <w:rtl w:val="0"/>
          <w:lang w:val="it-IT"/>
        </w:rPr>
        <w:t>scrive Paolo agli Efesini: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Perci</w:t>
      </w:r>
      <w:r>
        <w:rPr>
          <w:rFonts w:ascii="Times New Roman" w:hAnsi="Times New Roman" w:hint="default"/>
          <w:rtl w:val="0"/>
          <w:lang w:val="it-IT"/>
        </w:rPr>
        <w:t xml:space="preserve">ò </w:t>
      </w:r>
      <w:r>
        <w:rPr>
          <w:rFonts w:ascii="Times New Roman" w:hAnsi="Times New Roman"/>
          <w:rtl w:val="0"/>
          <w:lang w:val="it-IT"/>
        </w:rPr>
        <w:t>ricordatevi che un tempo voi, pagani nella carne, chiamati non circoncisi da quelli che si dicono circoncisi perch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  <w:lang w:val="it-IT"/>
        </w:rPr>
        <w:t>resi tali nella carne per mano d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uomo, ricordatevi che in quel tempo eravate senza Cristo, esclusi dalla cittadinanza d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>Israele, estranei ai patti della promessa, senza speranza e senza Dio nel mondo. Ora invece, in Cristo Ges</w:t>
      </w:r>
      <w:r>
        <w:rPr>
          <w:rFonts w:ascii="Times New Roman" w:hAnsi="Times New Roman" w:hint="default"/>
          <w:rtl w:val="0"/>
          <w:lang w:val="it-IT"/>
        </w:rPr>
        <w:t>ù</w:t>
      </w:r>
      <w:r>
        <w:rPr>
          <w:rFonts w:ascii="Times New Roman" w:hAnsi="Times New Roman"/>
          <w:rtl w:val="0"/>
          <w:lang w:val="it-IT"/>
        </w:rPr>
        <w:t>, voi che un tempo eravate lontani, siete diventati vicini, grazie al sangue di Cristo (Ef 2,11-13).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La speranza non si deduce dal presente, ma dal futuro della felicit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promessa che l</w:t>
      </w:r>
      <w:r>
        <w:rPr>
          <w:rFonts w:ascii="Times New Roman" w:hAnsi="Times New Roman" w:hint="default"/>
          <w:rtl w:val="1"/>
        </w:rPr>
        <w:t>’</w:t>
      </w:r>
      <w:r>
        <w:rPr>
          <w:rFonts w:ascii="Times New Roman" w:hAnsi="Times New Roman"/>
          <w:rtl w:val="0"/>
          <w:lang w:val="it-IT"/>
        </w:rPr>
        <w:t xml:space="preserve">essere umano non </w:t>
      </w:r>
      <w:r>
        <w:rPr>
          <w:rFonts w:ascii="Times New Roman" w:hAnsi="Times New Roman" w:hint="default"/>
          <w:rtl w:val="0"/>
          <w:lang w:val="it-IT"/>
        </w:rPr>
        <w:t xml:space="preserve">è </w:t>
      </w:r>
      <w:r>
        <w:rPr>
          <w:rFonts w:ascii="Times New Roman" w:hAnsi="Times New Roman"/>
          <w:rtl w:val="0"/>
          <w:lang w:val="it-IT"/>
        </w:rPr>
        <w:t>affatto in grado di dare a se stesso, e riceve per iniziativa divina (grazia), verso la quale il credente si dispone speranzoso.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hd w:val="clear" w:color="auto" w:fill="ffffff"/>
          <w:rtl w:val="0"/>
        </w:rPr>
      </w:pP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>«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>È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lo Spirito Santo, con la sua perenne presenza nel cammino della Chiesa, a irradiare nei credenti la luce della speranza: Egli la tiene accesa come una fiaccola che mai si spegne, per dare sostegno e vigore alla nostra vita. La speranza cristiana non illude e non delude, perch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é è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fondata sulla certezza che niente e nessuno potr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mai separarci dall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1"/>
        </w:rPr>
        <w:t>’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amore divino: 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hAnsi="Times New Roman" w:hint="default"/>
          <w:shd w:val="clear" w:color="auto" w:fill="ffffff"/>
          <w:rtl w:val="0"/>
          <w:lang w:val="it-IT"/>
        </w:rPr>
        <w:t>“</w:t>
      </w:r>
      <w:r>
        <w:rPr>
          <w:rFonts w:ascii="Times New Roman" w:hAnsi="Times New Roman"/>
          <w:shd w:val="clear" w:color="auto" w:fill="ffffff"/>
          <w:rtl w:val="0"/>
          <w:lang w:val="it-IT"/>
        </w:rPr>
        <w:t>Chi ci separer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dall</w:t>
      </w:r>
      <w:r>
        <w:rPr>
          <w:rFonts w:ascii="Times New Roman" w:hAnsi="Times New Roman" w:hint="default"/>
          <w:shd w:val="clear" w:color="auto" w:fill="ffffff"/>
          <w:rtl w:val="1"/>
        </w:rPr>
        <w:t>’</w:t>
      </w:r>
      <w:r>
        <w:rPr>
          <w:rFonts w:ascii="Times New Roman" w:hAnsi="Times New Roman"/>
          <w:shd w:val="clear" w:color="auto" w:fill="ffffff"/>
          <w:rtl w:val="0"/>
          <w:lang w:val="it-IT"/>
        </w:rPr>
        <w:t>amore di Cristo? Forse la tribolazione, l</w:t>
      </w:r>
      <w:r>
        <w:rPr>
          <w:rFonts w:ascii="Times New Roman" w:hAnsi="Times New Roman" w:hint="default"/>
          <w:shd w:val="clear" w:color="auto" w:fill="ffffff"/>
          <w:rtl w:val="1"/>
        </w:rPr>
        <w:t>’</w:t>
      </w:r>
      <w:r>
        <w:rPr>
          <w:rFonts w:ascii="Times New Roman" w:hAnsi="Times New Roman"/>
          <w:shd w:val="clear" w:color="auto" w:fill="ffffff"/>
          <w:rtl w:val="0"/>
          <w:lang w:val="it-IT"/>
        </w:rPr>
        <w:t>angoscia, la persecuzione, la fame, la nudit</w:t>
      </w:r>
      <w:r>
        <w:rPr>
          <w:rFonts w:ascii="Times New Roman" w:hAnsi="Times New Roman" w:hint="default"/>
          <w:shd w:val="clear" w:color="auto" w:fill="ffffff"/>
          <w:rtl w:val="0"/>
        </w:rPr>
        <w:t>à</w:t>
      </w:r>
      <w:r>
        <w:rPr>
          <w:rFonts w:ascii="Times New Roman" w:hAnsi="Times New Roman"/>
          <w:shd w:val="clear" w:color="auto" w:fill="ffffff"/>
          <w:rtl w:val="0"/>
          <w:lang w:val="it-IT"/>
        </w:rPr>
        <w:t>, il pericolo, la spada? [...] Ma in tutte queste cose noi siamo pi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ù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che vincitori grazie a colui che ci ha amati. Io sono infatti persuaso che n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morte n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vita, n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hd w:val="clear" w:color="auto" w:fill="ffffff"/>
          <w:rtl w:val="0"/>
        </w:rPr>
        <w:t>angeli n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principati, n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presente n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avvenire, n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potenze, n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altezza n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profondit</w:t>
      </w:r>
      <w:r>
        <w:rPr>
          <w:rFonts w:ascii="Times New Roman" w:hAnsi="Times New Roman" w:hint="default"/>
          <w:shd w:val="clear" w:color="auto" w:fill="ffffff"/>
          <w:rtl w:val="0"/>
        </w:rPr>
        <w:t>à</w:t>
      </w:r>
      <w:r>
        <w:rPr>
          <w:rFonts w:ascii="Times New Roman" w:hAnsi="Times New Roman"/>
          <w:shd w:val="clear" w:color="auto" w:fill="ffffff"/>
          <w:rtl w:val="0"/>
        </w:rPr>
        <w:t>, n</w:t>
      </w:r>
      <w:r>
        <w:rPr>
          <w:rFonts w:ascii="Times New Roman" w:hAnsi="Times New Roman" w:hint="default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alcun</w:t>
      </w:r>
      <w:r>
        <w:rPr>
          <w:rFonts w:ascii="Times New Roman" w:hAnsi="Times New Roman" w:hint="default"/>
          <w:shd w:val="clear" w:color="auto" w:fill="ffffff"/>
          <w:rtl w:val="1"/>
        </w:rPr>
        <w:t>’</w:t>
      </w:r>
      <w:r>
        <w:rPr>
          <w:rFonts w:ascii="Times New Roman" w:hAnsi="Times New Roman"/>
          <w:shd w:val="clear" w:color="auto" w:fill="ffffff"/>
          <w:rtl w:val="0"/>
          <w:lang w:val="it-IT"/>
        </w:rPr>
        <w:t>altra creatura potr</w:t>
      </w:r>
      <w:r>
        <w:rPr>
          <w:rFonts w:ascii="Times New Roman" w:hAnsi="Times New Roman" w:hint="default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mai separarci dall</w:t>
      </w:r>
      <w:r>
        <w:rPr>
          <w:rFonts w:ascii="Times New Roman" w:hAnsi="Times New Roman" w:hint="default"/>
          <w:shd w:val="clear" w:color="auto" w:fill="ffffff"/>
          <w:rtl w:val="1"/>
        </w:rPr>
        <w:t>’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amore di Dio, che 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shd w:val="clear" w:color="auto" w:fill="ffffff"/>
          <w:rtl w:val="0"/>
          <w:lang w:val="it-IT"/>
        </w:rPr>
        <w:t>in Cristo Ges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>ù</w:t>
      </w:r>
      <w:r>
        <w:rPr>
          <w:rFonts w:ascii="Times New Roman" w:hAnsi="Times New Roman"/>
          <w:shd w:val="clear" w:color="auto" w:fill="ffffff"/>
          <w:rtl w:val="0"/>
          <w:lang w:val="it-IT"/>
        </w:rPr>
        <w:t>, nostro Signore</w:t>
      </w:r>
      <w:r>
        <w:rPr>
          <w:rFonts w:ascii="Times New Roman" w:hAnsi="Times New Roman" w:hint="default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shd w:val="clear" w:color="auto" w:fill="ffffff"/>
          <w:rtl w:val="0"/>
        </w:rPr>
        <w:t xml:space="preserve"> ( Rm 8,35.37-39). 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New Roman" w:cs="Times New Roman" w:hAnsi="Times New Roman" w:eastAsia="Times New Roman"/>
          <w:shd w:val="clear" w:color="auto" w:fill="ffffff"/>
          <w:rtl w:val="0"/>
        </w:rPr>
      </w:pPr>
      <w:r>
        <w:rPr>
          <w:rFonts w:ascii="Times New Roman" w:hAnsi="Times New Roman"/>
          <w:shd w:val="clear" w:color="auto" w:fill="ffffff"/>
          <w:rtl w:val="0"/>
        </w:rPr>
        <w:t>E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cco perch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l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a speranza non cede nelle difficolt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>à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: essa si fonda sulla fede ed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nutrita dalla carit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>à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, e cos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ì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permette di andare avanti nella vita. Sant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1"/>
        </w:rPr>
        <w:t>’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Agostino scrive in proposito: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In qualunque genere di vita, non si vive senza queste tre propensioni dell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1"/>
        </w:rPr>
        <w:t>’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anima: credere, sperare, amare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>”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>»</w:t>
      </w:r>
      <w:r>
        <w:rPr>
          <w:rFonts w:ascii="Times New Roman" w:hAnsi="Times New Roman"/>
          <w:shd w:val="clear" w:color="auto" w:fill="ffffff"/>
          <w:rtl w:val="0"/>
        </w:rPr>
        <w:t>.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 (Papa Francesco,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Spes non Confundit,</w:t>
      </w:r>
      <w:r>
        <w:rPr>
          <w:rFonts w:ascii="Times New Roman" w:hAnsi="Times New Roman"/>
          <w:shd w:val="clear" w:color="auto" w:fill="ffffff"/>
          <w:rtl w:val="0"/>
          <w:lang w:val="it-IT"/>
        </w:rPr>
        <w:t xml:space="preserve"> n. 3)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</w:pP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Nel clima culturale odierno la speran</w:t>
      </w:r>
      <w:r>
        <w:rPr>
          <w:rFonts w:ascii="Times New Roman" w:hAnsi="Times New Roman"/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z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 sembra soffrire del suo significato pi</w:t>
      </w:r>
      <w:r>
        <w:rPr>
          <w:rFonts w:ascii="Times New Roman" w:hAnsi="Times New Roman" w:hint="default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ù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profondo. Ridare vigore al messaggio della speranza </w:t>
      </w:r>
      <w:r>
        <w:rPr>
          <w:rFonts w:ascii="Times New Roman" w:hAnsi="Times New Roman" w:hint="default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è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un vero e proprio eserci</w:t>
      </w:r>
      <w:r>
        <w:rPr>
          <w:rFonts w:ascii="Times New Roman" w:hAnsi="Times New Roman"/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z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io di testimonian</w:t>
      </w:r>
      <w:r>
        <w:rPr>
          <w:rFonts w:ascii="Times New Roman" w:hAnsi="Times New Roman"/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z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 cristiana nell</w:t>
      </w:r>
      <w:r>
        <w:rPr>
          <w:rFonts w:ascii="Times New Roman" w:hAnsi="Times New Roman"/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'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oggi della nostra storia</w:t>
      </w:r>
      <w:r>
        <w:rPr>
          <w:rFonts w:ascii="Times New Roman" w:hAnsi="Times New Roman"/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 xml:space="preserve">,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con l</w:t>
      </w:r>
      <w:r>
        <w:rPr>
          <w:rFonts w:ascii="Times New Roman" w:hAnsi="Times New Roman"/>
          <w:outline w:val="0"/>
          <w:color w:val="2b2b2b"/>
          <w:u w:color="2b2b2b"/>
          <w:rtl w:val="0"/>
          <w:lang w:val="it-IT"/>
          <w14:textFill>
            <w14:solidFill>
              <w14:srgbClr w14:val="2B2B2B"/>
            </w14:solidFill>
          </w14:textFill>
        </w:rPr>
        <w:t>'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accortezza di dover comunicare una notizia capace di produrre fatti che cambiano la vita.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</w:pP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San Paolo, nel brano della Lettera agli Efesini citata sopra, dice che (gli Efesini) prima dell</w:t>
      </w:r>
      <w:r>
        <w:rPr>
          <w:rFonts w:ascii="Times New Roman" w:hAnsi="Times New Roman" w:hint="default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’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incontro con Cristo erano senza speranza, perch</w:t>
      </w:r>
      <w:r>
        <w:rPr>
          <w:rFonts w:ascii="Times New Roman" w:hAnsi="Times New Roman" w:hint="default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erano </w:t>
      </w:r>
      <w:r>
        <w:rPr>
          <w:rFonts w:ascii="Times New Roman" w:hAnsi="Times New Roman" w:hint="default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«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senza Dio nel mondo</w:t>
      </w:r>
      <w:r>
        <w:rPr>
          <w:rFonts w:ascii="Times New Roman" w:hAnsi="Times New Roman" w:hint="default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»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. Giungere a conoscere Dio, il vero Dio, questo significa ricevere speranza. Scrive benedetto XVI in </w:t>
      </w:r>
      <w:r>
        <w:rPr>
          <w:rFonts w:ascii="Times New Roman" w:hAnsi="Times New Roman"/>
          <w:i w:val="1"/>
          <w:iCs w:val="1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>Spe Salvi</w:t>
      </w:r>
      <w:r>
        <w:rPr>
          <w:rFonts w:ascii="Times New Roman" w:hAnsi="Times New Roman"/>
          <w:outline w:val="0"/>
          <w:color w:val="131313"/>
          <w:u w:color="131313"/>
          <w:rtl w:val="0"/>
          <w:lang w:val="it-IT"/>
          <w14:textFill>
            <w14:solidFill>
              <w14:srgbClr w14:val="131313"/>
            </w14:solidFill>
          </w14:textFill>
        </w:rPr>
        <w:t xml:space="preserve"> (n.3): 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tl w:val="0"/>
        </w:rPr>
      </w:pPr>
      <w:r>
        <w:rPr>
          <w:rFonts w:ascii="Times New Roman" w:hAnsi="Times New Roman" w:hint="default"/>
          <w:i w:val="1"/>
          <w:iCs w:val="1"/>
          <w:outline w:val="0"/>
          <w:color w:val="131313"/>
          <w:u w:color="131313"/>
          <w:shd w:val="clear" w:color="auto" w:fill="ffffff"/>
          <w:rtl w:val="0"/>
          <w:lang w:val="it-IT"/>
          <w14:textFill>
            <w14:solidFill>
              <w14:srgbClr w14:val="131313"/>
            </w14:solidFill>
          </w14:textFill>
        </w:rPr>
        <w:t>«</w:t>
      </w: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>L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>’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esempio di una santa del nostro tempo pu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ò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in qualche misura aiutarci a capire che cosa significhi incontrare per la prima volta e realmente questo Dio. Penso all'africana Giuseppina Bakhita, canonizzata da Papa Giovanni Paolo II. Era nata nel 1869 circa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lei stessa non sapeva la data precisa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nel Darfur, in Sudan. All'et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di nove anni fu rapita da trafficanti di schiavi, picchiata a sangue e venduta cinque volte sui mercati del Sudan. Da ultimo, come schiava si ritrov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ò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al servizio della madre e della moglie di un generale e l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ì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ogni giorno veniva fustigata fino al sangue; in conseguenza di ci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ò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le rimasero per tutta la vita 144 cicatrici. Infine, nel 1882 fu comprata da un mercante italiano per il console italiano Callisto Legnani che, di fronte all'avanzata dei mahdisti, torn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ò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in Italia. Qui, dopo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padroni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cos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ì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terribili di cui fino a quel momento era stata propriet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>à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, Bakhita venne a conoscere un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padrone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totalmente diverso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nel dialetto veneziano, che ora aveva imparato, chiamava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s-ES_tradnl"/>
        </w:rPr>
        <w:t xml:space="preserve">paron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il Dio vivente, il Dio di Ges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Cristo. Fino ad allora aveva conosciuto solo padroni che la disprezzavano e la maltrattavano o, nel caso migliore, la consideravano una schiava utile. Ora, per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>ò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, sentiva dire che esiste un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fr-FR"/>
        </w:rPr>
        <w:t>«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s-ES_tradnl"/>
        </w:rPr>
        <w:t>paron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al di sopra di tutti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i padroni, il Signore di tutti i signori, e che questo Signore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buono, la bont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à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in persona. Veniva a sapere che questo Signore conosceva anche lei, aveva creato anche lei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anzi che Egli la amava. Anche lei era amata, e proprio dal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s-ES_tradnl"/>
        </w:rPr>
        <w:t xml:space="preserve">Paron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»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supremo, davanti al quale tutti gli altri padroni sono essi stessi soltanto miseri servi. Lei era conosciuta e amata ed era attesa. Anzi, questo Padrone aveva affrontato in prima persona il destino di essere picchiato e ora la aspettava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alla destra di Dio Padre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>»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. Ora lei aveva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speranza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» 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non pi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solo la piccola speranza di trovare padroni meno crudeli, ma la grande speranza: io sono definitivamente amata e qualunque cosa accada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io sono attesa da questo Amore. E cos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ì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la mia vita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è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buona. Mediante la conoscenza di questa speranza lei era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redenta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>»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, non si sentiva pi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schiava, ma libera figlia di Dio. Capiva ci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ò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che Paolo intendeva quando ricordava agli Efesini che prima erano senza speranza e senza Dio nel mondo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senza speranza perch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senza Dio. Cos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>ì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, quando si volle riportarla nel Sudan, Bakhita si rifiut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>ò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; non era disposta a farsi di nuovo separare dal suo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es-ES_tradnl"/>
        </w:rPr>
        <w:t xml:space="preserve">Paron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>»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. Il 9 gennaio 1890, fu battezzata e cresimata e ricevette la prima santa Comunione dalle mani del Patriarca di Venezia. L'8 dicembre 1896, a Verona, pronunci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ò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i voti nella Congregazione delle suore Canossiane e da allora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accanto ai suoi lavori nella sagrestia e nella portineria del chiostro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</w:rPr>
        <w:t xml:space="preserve">–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cerc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ò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in vari viaggi in Italia soprattutto di sollecitare alla missione: la liberazione che aveva ricevuto mediante l'incontro con il Dio di Ges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 xml:space="preserve">ù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Cristo, sentiva di doverla estendere, doveva essere donata anche ad altri, al maggior numero possibile di persone. La speranza, che era nata per lei e l'aveva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 xml:space="preserve">redenta 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>»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, non poteva tenerla per s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hd w:val="clear" w:color="auto" w:fill="ffffff"/>
          <w:rtl w:val="0"/>
          <w:lang w:val="it-IT"/>
        </w:rPr>
        <w:t>; questa speranza doveva raggiungere molti, raggiungere tutti</w:t>
      </w:r>
      <w:r>
        <w:rPr>
          <w:rFonts w:ascii="Times New Roman" w:hAnsi="Times New Roman" w:hint="default"/>
          <w:i w:val="1"/>
          <w:iCs w:val="1"/>
          <w:shd w:val="clear" w:color="auto" w:fill="ffffff"/>
          <w:rtl w:val="0"/>
          <w:lang w:val="it-IT"/>
        </w:rPr>
        <w:t>»</w:t>
      </w:r>
      <w:r>
        <w:rPr>
          <w:rFonts w:ascii="Times New Roman" w:hAnsi="Times New Roman"/>
          <w:i w:val="1"/>
          <w:iCs w:val="1"/>
          <w:shd w:val="clear" w:color="auto" w:fill="ffffff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720" w:right="720" w:bottom="72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